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center"/>
        <w:rPr>
          <w:rFonts w:ascii="黑体" w:hAnsi="黑体" w:eastAsia="黑体" w:cs="黑体"/>
          <w:b/>
          <w:i w:val="0"/>
          <w:sz w:val="36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sz w:val="30"/>
        </w:rPr>
        <w:t>2023年高一上学期物理单元测试卷I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center"/>
        <w:rPr>
          <w:rFonts w:ascii="宋体" w:hAnsi="宋体" w:eastAsia="宋体" w:cs="宋体"/>
          <w:b w:val="0"/>
          <w:i w:val="0"/>
          <w:sz w:val="21"/>
        </w:rPr>
      </w:pPr>
      <w:r>
        <w:rPr>
          <w:rFonts w:ascii="宋体" w:hAnsi="宋体" w:eastAsia="宋体" w:cs="宋体"/>
          <w:b w:val="0"/>
          <w:i w:val="0"/>
          <w:sz w:val="21"/>
        </w:rPr>
        <w:t>考试范围：第一单元；考试时间：90分钟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宋体" w:hAnsi="宋体" w:eastAsia="宋体" w:cs="宋体"/>
          <w:b/>
          <w:i w:val="0"/>
          <w:sz w:val="21"/>
          <w:lang w:eastAsia="zh-CN"/>
        </w:rPr>
      </w:pPr>
      <w:r>
        <w:rPr>
          <w:rFonts w:ascii="宋体" w:hAnsi="宋体" w:eastAsia="宋体" w:cs="宋体"/>
          <w:b/>
          <w:i w:val="0"/>
          <w:sz w:val="21"/>
        </w:rPr>
        <w:t>一、单选题</w:t>
      </w:r>
      <w:r>
        <w:rPr>
          <w:rFonts w:hint="eastAsia" w:ascii="宋体" w:hAnsi="宋体" w:cs="宋体"/>
          <w:b/>
          <w:i w:val="0"/>
          <w:sz w:val="21"/>
          <w:lang w:eastAsia="zh-CN"/>
        </w:rPr>
        <w:t>（</w:t>
      </w:r>
      <w:r>
        <w:rPr>
          <w:rFonts w:hint="eastAsia" w:ascii="宋体" w:hAnsi="宋体" w:cs="宋体"/>
          <w:b/>
          <w:i w:val="0"/>
          <w:sz w:val="21"/>
          <w:lang w:val="en-US" w:eastAsia="zh-CN"/>
        </w:rPr>
        <w:t>每小题3分，共30分</w:t>
      </w:r>
      <w:r>
        <w:rPr>
          <w:rFonts w:hint="eastAsia" w:ascii="宋体" w:hAnsi="宋体" w:cs="宋体"/>
          <w:b/>
          <w:i w:val="0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1．一个质点做方向不变的直线运动，加速度的方向始终与速度的方向相同，但加速度逐渐减小直至为零，则在此过程中（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A．速度逐渐减小，当加速度减小到零时，速度达到最小值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5064125</wp:posOffset>
            </wp:positionH>
            <wp:positionV relativeFrom="paragraph">
              <wp:posOffset>73025</wp:posOffset>
            </wp:positionV>
            <wp:extent cx="1429385" cy="1416685"/>
            <wp:effectExtent l="0" t="0" r="18415" b="5715"/>
            <wp:wrapSquare wrapText="bothSides"/>
            <wp:docPr id="2" name="图片 2" descr="@@@d612c575-595f-40c7-a2f1-055dd130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d612c575-595f-40c7-a2f1-055dd13059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B．速度增加的越来越慢，当加速度减小到零时，速度达到最大值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C．位移逐渐增大，当加速度减小到零时，位移将不再增大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D．位移逐渐减小，当加速度减小到零时，位移达到最小值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2．手机给人民生活带来很多便利，某些出行软件极大地方便了某些“不识路”的驾车一族，如图，下列说法正确的是（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A．图中的“53 分钟”、“52分钟”、“50分钟”指的是时刻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B．图中的“16 公里”“17 公里”“19 公里”指的是位移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C．图中推荐的第一种方案驾车距离最短，则路程等于位移大小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1905</wp:posOffset>
            </wp:positionV>
            <wp:extent cx="1963420" cy="1159510"/>
            <wp:effectExtent l="0" t="0" r="17780" b="8890"/>
            <wp:wrapSquare wrapText="bothSides"/>
            <wp:docPr id="100005" name="图片 100005" descr="@@@a90c8337-bc23-41f9-b3d7-3a34ee059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a90c8337-bc23-41f9-b3d7-3a34ee0590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D．图中研究汽车在导航图中的位置时，可把汽车看作质点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3．一辆汽车沿平直公路向东行驶，如图所示是该汽车的速度计，在汽车内的观察者观察速度计指针的变化，开始时指针指在如图甲所示的位置，经过8s后指针指示到如图乙所示的位置，那么它的加速度约为（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771"/>
          <w:tab w:val="left" w:pos="55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A．11m/s</w:t>
      </w:r>
      <w:r>
        <w:rPr>
          <w:vertAlign w:val="superscript"/>
        </w:rPr>
        <w:t>2</w:t>
      </w:r>
      <w:r>
        <w:tab/>
      </w:r>
      <w:r>
        <w:t>B．﹣5.0m/s</w:t>
      </w:r>
      <w:r>
        <w:rPr>
          <w:vertAlign w:val="superscript"/>
        </w:rPr>
        <w:t>2</w:t>
      </w:r>
      <w:r>
        <w:tab/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771"/>
          <w:tab w:val="left" w:pos="55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C．1.4m/s</w:t>
      </w:r>
      <w:r>
        <w:rPr>
          <w:vertAlign w:val="superscript"/>
        </w:rPr>
        <w:t>2</w:t>
      </w:r>
      <w:r>
        <w:rPr>
          <w:rFonts w:hint="eastAsia"/>
          <w:vertAlign w:val="superscript"/>
          <w:lang w:val="en-US" w:eastAsia="zh-CN"/>
        </w:rPr>
        <w:t xml:space="preserve">                      </w:t>
      </w:r>
      <w:r>
        <w:t>D．﹣1.4m/s</w:t>
      </w:r>
      <w:r>
        <w:rPr>
          <w:vertAlign w:val="superscript"/>
        </w:rPr>
        <w:t>2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4．一物体做变速直线运动，某时刻速度的大小为</w:t>
      </w:r>
      <w:r>
        <w:object>
          <v:shape id="_x0000_i1025" o:spt="75" alt="eqIda40dcb4b760207435ffb10b0aa953da9" type="#_x0000_t75" style="height:12.5pt;width:23.75pt;" o:ole="t" filled="f" o:preferrelative="t" stroked="f" coordsize="21600,21600">
            <v:path/>
            <v:fill on="f" focussize="0,0"/>
            <v:stroke on="f" joinstyle="miter"/>
            <v:imagedata r:id="rId14" o:title="eqIda40dcb4b760207435ffb10b0aa953da9"/>
            <o:lock v:ext="edit" aspectratio="t"/>
            <w10:wrap type="none"/>
            <w10:anchorlock/>
          </v:shape>
          <o:OLEObject Type="Embed" ProgID="Equation.DSMT4" ShapeID="_x0000_i1025" DrawAspect="Content" ObjectID="_1468075725" r:id="rId13">
            <o:LockedField>false</o:LockedField>
          </o:OLEObject>
        </w:object>
      </w:r>
      <w:r>
        <w:t>，</w:t>
      </w:r>
      <w:r>
        <w:object>
          <v:shape id="_x0000_i1026" o:spt="75" alt="eqId666ac5c50dbe7c30bc8b60d7f7b1b371" type="#_x0000_t75" style="height:12.65pt;width:10.55pt;" o:ole="t" filled="f" o:preferrelative="t" stroked="f" coordsize="21600,21600">
            <v:path/>
            <v:fill on="f" focussize="0,0"/>
            <v:stroke on="f" joinstyle="miter"/>
            <v:imagedata r:id="rId16" o:title="eqId666ac5c50dbe7c30bc8b60d7f7b1b37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5">
            <o:LockedField>false</o:LockedField>
          </o:OLEObject>
        </w:object>
      </w:r>
      <w:r>
        <w:t>后速度的大小变为</w:t>
      </w:r>
      <w:r>
        <w:object>
          <v:shape id="_x0000_i1027" o:spt="75" alt="eqIdfab2f1657202b2735b4279ecb31e9dc3" type="#_x0000_t75" style="height:12.2pt;width:23.7pt;" o:ole="t" filled="f" o:preferrelative="t" stroked="f" coordsize="21600,21600">
            <v:path/>
            <v:fill on="f" focussize="0,0"/>
            <v:stroke on="f" joinstyle="miter"/>
            <v:imagedata r:id="rId18" o:title="eqIdfab2f1657202b2735b4279ecb31e9dc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7">
            <o:LockedField>false</o:LockedField>
          </o:OLEObject>
        </w:object>
      </w:r>
      <w:r>
        <w:t>。在这</w:t>
      </w:r>
      <w:r>
        <w:object>
          <v:shape id="_x0000_i1028" o:spt="75" alt="eqId666ac5c50dbe7c30bc8b60d7f7b1b371" type="#_x0000_t75" style="height:12.65pt;width:10.55pt;" o:ole="t" filled="f" o:preferrelative="t" stroked="f" coordsize="21600,21600">
            <v:path/>
            <v:fill on="f" focussize="0,0"/>
            <v:stroke on="f" joinstyle="miter"/>
            <v:imagedata r:id="rId16" o:title="eqId666ac5c50dbe7c30bc8b60d7f7b1b371"/>
            <o:lock v:ext="edit" aspectratio="t"/>
            <w10:wrap type="none"/>
            <w10:anchorlock/>
          </v:shape>
          <o:OLEObject Type="Embed" ProgID="Equation.DSMT4" ShapeID="_x0000_i1028" DrawAspect="Content" ObjectID="_1468075728" r:id="rId19">
            <o:LockedField>false</o:LockedField>
          </o:OLEObject>
        </w:object>
      </w:r>
      <w:r>
        <w:t>内该物体的（</w:t>
      </w:r>
      <w:r>
        <w:rPr>
          <w:rFonts w:hint="eastAsia"/>
          <w:lang w:val="en-US" w:eastAsia="zh-CN"/>
        </w:rPr>
        <w:t xml:space="preserve">   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A．速度变化的大小可能等于</w:t>
      </w:r>
      <w:r>
        <w:object>
          <v:shape id="_x0000_i1029" o:spt="75" alt="eqIda40dcb4b760207435ffb10b0aa953da9" type="#_x0000_t75" style="height:12.5pt;width:23.75pt;" o:ole="t" filled="f" o:preferrelative="t" stroked="f" coordsize="21600,21600">
            <v:path/>
            <v:fill on="f" focussize="0,0"/>
            <v:stroke on="f" joinstyle="miter"/>
            <v:imagedata r:id="rId14" o:title="eqIda40dcb4b760207435ffb10b0aa953da9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t>B．速度变化的大小可能大于</w:t>
      </w:r>
      <w:r>
        <w:object>
          <v:shape id="_x0000_i1030" o:spt="75" alt="eqId9ddb7c91903da85793aee9ad72cc269c" type="#_x0000_t75" style="height:12.4pt;width:28.1pt;" o:ole="t" filled="f" o:preferrelative="t" stroked="f" coordsize="21600,21600">
            <v:path/>
            <v:fill on="f" focussize="0,0"/>
            <v:stroke on="f" joinstyle="miter"/>
            <v:imagedata r:id="rId22" o:title="eqId9ddb7c91903da85793aee9ad72cc269c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C．平均加速度的大小可能小于</w:t>
      </w:r>
      <w:r>
        <w:object>
          <v:shape id="_x0000_i1031" o:spt="75" alt="eqIdfb92316c3c11bafd131df70912500c84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24" o:title="eqIdfb92316c3c11bafd131df70912500c84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</w:t>
      </w:r>
      <w:r>
        <w:t>D．平均加速度的大小可能等于</w:t>
      </w:r>
      <w:r>
        <w:object>
          <v:shape id="_x0000_i1032" o:spt="75" alt="eqId7bd1049b34e821fd9455f79019dfae26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26" o:title="eqId7bd1049b34e821fd9455f79019dfae2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454025</wp:posOffset>
            </wp:positionV>
            <wp:extent cx="1933575" cy="304800"/>
            <wp:effectExtent l="0" t="0" r="22225" b="0"/>
            <wp:wrapSquare wrapText="bothSides"/>
            <wp:docPr id="100007" name="图片 100007" descr="@@@b3d62a9f-4e30-4a0f-b530-7ba193a82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b3d62a9f-4e30-4a0f-b530-7ba193a828b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5．一个物体做单向直线运动，从</w:t>
      </w:r>
      <w:r>
        <w:rPr>
          <w:rFonts w:ascii="Times New Roman" w:hAnsi="Times New Roman" w:eastAsia="Times New Roman" w:cs="Times New Roman"/>
          <w:i/>
        </w:rPr>
        <w:t>A</w:t>
      </w:r>
      <w:r>
        <w:t>点经</w:t>
      </w:r>
      <w:r>
        <w:rPr>
          <w:rFonts w:ascii="Times New Roman" w:hAnsi="Times New Roman" w:eastAsia="Times New Roman" w:cs="Times New Roman"/>
          <w:i/>
        </w:rPr>
        <w:t>B</w:t>
      </w:r>
      <w:r>
        <w:t>点运动到</w:t>
      </w:r>
      <w:r>
        <w:rPr>
          <w:rFonts w:ascii="Times New Roman" w:hAnsi="Times New Roman" w:eastAsia="Times New Roman" w:cs="Times New Roman"/>
          <w:i/>
        </w:rPr>
        <w:t>C</w:t>
      </w:r>
      <w:r>
        <w:t>点，如图所示，已知</w:t>
      </w:r>
      <w:r>
        <w:rPr>
          <w:rFonts w:ascii="Times New Roman" w:hAnsi="Times New Roman" w:eastAsia="Times New Roman" w:cs="Times New Roman"/>
          <w:i/>
        </w:rPr>
        <w:t>BC</w:t>
      </w:r>
      <w:r>
        <w:t>=2</w:t>
      </w:r>
      <w:r>
        <w:rPr>
          <w:rFonts w:ascii="Times New Roman" w:hAnsi="Times New Roman" w:eastAsia="Times New Roman" w:cs="Times New Roman"/>
          <w:i/>
        </w:rPr>
        <w:t>AB</w:t>
      </w:r>
      <w:r>
        <w:t>，从</w:t>
      </w:r>
      <w:r>
        <w:rPr>
          <w:rFonts w:ascii="Times New Roman" w:hAnsi="Times New Roman" w:eastAsia="Times New Roman" w:cs="Times New Roman"/>
          <w:i/>
        </w:rPr>
        <w:t>A</w:t>
      </w:r>
      <w:r>
        <w:t>点到</w:t>
      </w:r>
      <w:r>
        <w:rPr>
          <w:rFonts w:ascii="Times New Roman" w:hAnsi="Times New Roman" w:eastAsia="Times New Roman" w:cs="Times New Roman"/>
          <w:i/>
        </w:rPr>
        <w:t>B</w:t>
      </w:r>
      <w:r>
        <w:t>点的过程中，前、后半路程的平均速度分别为3m/s、0.6m/s，从</w:t>
      </w:r>
      <w:r>
        <w:rPr>
          <w:rFonts w:ascii="Times New Roman" w:hAnsi="Times New Roman" w:eastAsia="Times New Roman" w:cs="Times New Roman"/>
          <w:i/>
        </w:rPr>
        <w:t>B</w:t>
      </w:r>
      <w:r>
        <w:t>点到</w:t>
      </w:r>
      <w:r>
        <w:rPr>
          <w:rFonts w:ascii="Times New Roman" w:hAnsi="Times New Roman" w:eastAsia="Times New Roman" w:cs="Times New Roman"/>
          <w:i/>
        </w:rPr>
        <w:t>C</w:t>
      </w:r>
      <w:r>
        <w:t>点的过程，前、后半时间的平均速度分别为2m/s、6m/s，则从</w:t>
      </w:r>
      <w:r>
        <w:rPr>
          <w:rFonts w:ascii="Times New Roman" w:hAnsi="Times New Roman" w:eastAsia="Times New Roman" w:cs="Times New Roman"/>
          <w:i/>
        </w:rPr>
        <w:t>A</w:t>
      </w:r>
      <w:r>
        <w:t>点运动到</w:t>
      </w:r>
      <w:r>
        <w:rPr>
          <w:rFonts w:ascii="Times New Roman" w:hAnsi="Times New Roman" w:eastAsia="Times New Roman" w:cs="Times New Roman"/>
          <w:i/>
        </w:rPr>
        <w:t>C</w:t>
      </w:r>
      <w:r>
        <w:t>点的平均速度为（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A．1m/s</w:t>
      </w:r>
      <w:r>
        <w:tab/>
      </w:r>
      <w:r>
        <w:t>B．2m/s</w:t>
      </w:r>
      <w:r>
        <w:tab/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C．3m/s</w:t>
      </w:r>
      <w:r>
        <w:tab/>
      </w:r>
      <w:r>
        <w:t>D．5.9m/s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Times New Roman" w:hAnsi="Times New Roman" w:eastAsia="宋体" w:cs="Times New Roman"/>
          <w:i/>
          <w:lang w:eastAsia="zh-CN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5259070</wp:posOffset>
            </wp:positionH>
            <wp:positionV relativeFrom="paragraph">
              <wp:posOffset>29845</wp:posOffset>
            </wp:positionV>
            <wp:extent cx="1266825" cy="819150"/>
            <wp:effectExtent l="0" t="0" r="3175" b="19050"/>
            <wp:wrapSquare wrapText="bothSides"/>
            <wp:docPr id="100009" name="图片 100009" descr="@@@d9e944009cea40518fd77e5e4034a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d9e944009cea40518fd77e5e4034a2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6．</w:t>
      </w:r>
      <w:r>
        <w:rPr>
          <w:sz w:val="21"/>
        </w:rPr>
        <w:t>如图所示，高速公路收费站都设有“ETC”通道（即不停车收 费通道）,设ETC车道是笔直的，由于有限速，汽车通过时一般是先减速至某一限定速度，然后匀速通过电子收费区，再加速驶离（将减速和加速过程都看作加速度大小相等的匀变速直线运动）．设汽车开始减速的时刻</w:t>
      </w:r>
      <w:r>
        <w:rPr>
          <w:rFonts w:ascii="Times New Roman" w:hAnsi="Times New Roman" w:eastAsia="Times New Roman" w:cs="Times New Roman"/>
          <w:i/>
        </w:rPr>
        <w:t>t</w:t>
      </w:r>
      <w:r>
        <w:rPr>
          <w:sz w:val="21"/>
        </w:rPr>
        <w:t>=0，下列四幅图能与汽车通过ETC的运动情况大致吻合的是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 xml:space="preserve">     </w:t>
      </w:r>
      <w:r>
        <w:rPr>
          <w:rFonts w:hint="eastAsia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rPr>
          <w:sz w:val="21"/>
        </w:rPr>
        <w:t xml:space="preserve"> 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</w:t>
      </w:r>
      <w:r>
        <w:drawing>
          <wp:inline distT="0" distB="0" distL="114300" distR="114300">
            <wp:extent cx="1200150" cy="952500"/>
            <wp:effectExtent l="0" t="0" r="19050" b="1270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B．</w:t>
      </w:r>
      <w:r>
        <w:drawing>
          <wp:inline distT="0" distB="0" distL="114300" distR="114300">
            <wp:extent cx="1170305" cy="928370"/>
            <wp:effectExtent l="0" t="0" r="23495" b="1143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C．</w:t>
      </w:r>
      <w:r>
        <w:drawing>
          <wp:inline distT="0" distB="0" distL="114300" distR="114300">
            <wp:extent cx="1171575" cy="929640"/>
            <wp:effectExtent l="0" t="0" r="22225" b="1016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drawing>
          <wp:inline distT="0" distB="0" distL="114300" distR="114300">
            <wp:extent cx="1073150" cy="880110"/>
            <wp:effectExtent l="0" t="0" r="19050" b="889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223520</wp:posOffset>
            </wp:positionV>
            <wp:extent cx="1155700" cy="1155700"/>
            <wp:effectExtent l="0" t="0" r="12700" b="12700"/>
            <wp:wrapSquare wrapText="bothSides"/>
            <wp:docPr id="100019" name="图片 100019" descr="@@@8c7445a6-1873-4d46-9c05-702832eaa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8c7445a6-1873-4d46-9c05-702832eaaf3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7．甲、乙两车某时刻由同一地点沿同一方向开始做直线运动，若以该时刻作为计时起点，得到两车的</w:t>
      </w:r>
      <w:r>
        <w:object>
          <v:shape id="_x0000_i1033" o:spt="75" alt="eqIdb5f1c15dc9d5a62169030cbfd4f610bd" type="#_x0000_t75" style="height:11.2pt;width:21.1pt;" o:ole="t" filled="f" o:preferrelative="t" stroked="f" coordsize="21600,21600">
            <v:path/>
            <v:fill on="f" focussize="0,0"/>
            <v:stroke on="f" joinstyle="miter"/>
            <v:imagedata r:id="rId35" o:title="eqIdb5f1c15dc9d5a62169030cbfd4f610bd"/>
            <o:lock v:ext="edit" aspectratio="t"/>
            <w10:wrap type="none"/>
            <w10:anchorlock/>
          </v:shape>
          <o:OLEObject Type="Embed" ProgID="Equation.DSMT4" ShapeID="_x0000_i1033" DrawAspect="Content" ObjectID="_1468075733" r:id="rId34">
            <o:LockedField>false</o:LockedField>
          </o:OLEObject>
        </w:object>
      </w:r>
      <w:r>
        <w:t>图像如图所示，则下列说法正确的是（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/>
          <w:lang w:val="en-US" w:eastAsia="zh-CN"/>
        </w:rPr>
      </w:pPr>
      <w:r>
        <w:t>A．</w:t>
      </w:r>
      <w:r>
        <w:object>
          <v:shape id="_x0000_i1034" o:spt="75" alt="eqId87c7eb49a823f757461cd5260757b088" type="#_x0000_t75" style="height:16.45pt;width:8.75pt;" o:ole="t" filled="f" o:preferrelative="t" stroked="f" coordsize="21600,21600">
            <v:path/>
            <v:fill on="f" focussize="0,0"/>
            <v:stroke on="f" joinstyle="miter"/>
            <v:imagedata r:id="rId37" o:title="eqId87c7eb49a823f757461cd5260757b088"/>
            <o:lock v:ext="edit" aspectratio="t"/>
            <w10:wrap type="none"/>
            <w10:anchorlock/>
          </v:shape>
          <o:OLEObject Type="Embed" ProgID="Equation.DSMT4" ShapeID="_x0000_i1034" DrawAspect="Content" ObjectID="_1468075734" r:id="rId36">
            <o:LockedField>false</o:LockedField>
          </o:OLEObject>
        </w:object>
      </w:r>
      <w:r>
        <w:t>时刻乙车从后面追上甲车</w:t>
      </w:r>
      <w:r>
        <w:rPr>
          <w:rFonts w:hint="eastAsia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B．</w:t>
      </w:r>
      <w:r>
        <w:object>
          <v:shape id="_x0000_i1035" o:spt="75" alt="eqId87c7eb49a823f757461cd5260757b088" type="#_x0000_t75" style="height:16.45pt;width:8.75pt;" o:ole="t" filled="f" o:preferrelative="t" stroked="f" coordsize="21600,21600">
            <v:path/>
            <v:fill on="f" focussize="0,0"/>
            <v:stroke on="f" joinstyle="miter"/>
            <v:imagedata r:id="rId37" o:title="eqId87c7eb49a823f757461cd5260757b088"/>
            <o:lock v:ext="edit" aspectratio="t"/>
            <w10:wrap type="none"/>
            <w10:anchorlock/>
          </v:shape>
          <o:OLEObject Type="Embed" ProgID="Equation.DSMT4" ShapeID="_x0000_i1035" DrawAspect="Content" ObjectID="_1468075735" r:id="rId38">
            <o:LockedField>false</o:LockedField>
          </o:OLEObject>
        </w:object>
      </w:r>
      <w:r>
        <w:t>时刻两车相距最远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C．</w:t>
      </w:r>
      <w:r>
        <w:object>
          <v:shape id="_x0000_i1036" o:spt="75" alt="eqId431e8f1fe76191fd709a344e14b6462e" type="#_x0000_t75" style="height:15.95pt;width:23.75pt;" o:ole="t" filled="f" o:preferrelative="t" stroked="f" coordsize="21600,21600">
            <v:path/>
            <v:fill on="f" focussize="0,0"/>
            <v:stroke on="f" joinstyle="miter"/>
            <v:imagedata r:id="rId40" o:title="eqId431e8f1fe76191fd709a344e14b6462e"/>
            <o:lock v:ext="edit" aspectratio="t"/>
            <w10:wrap type="none"/>
            <w10:anchorlock/>
          </v:shape>
          <o:OLEObject Type="Embed" ProgID="Equation.DSMT4" ShapeID="_x0000_i1036" DrawAspect="Content" ObjectID="_1468075736" r:id="rId39">
            <o:LockedField>false</o:LockedField>
          </o:OLEObject>
        </w:object>
      </w:r>
      <w:r>
        <w:t>时间内，两车的平均速度刚好相等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D．</w:t>
      </w:r>
      <w:r>
        <w:object>
          <v:shape id="_x0000_i1037" o:spt="75" alt="eqId431e8f1fe76191fd709a344e14b6462e" type="#_x0000_t75" style="height:15.95pt;width:23.75pt;" o:ole="t" filled="f" o:preferrelative="t" stroked="f" coordsize="21600,21600">
            <v:path/>
            <v:fill on="f" focussize="0,0"/>
            <v:stroke on="f" joinstyle="miter"/>
            <v:imagedata r:id="rId40" o:title="eqId431e8f1fe76191fd709a344e14b6462e"/>
            <o:lock v:ext="edit" aspectratio="t"/>
            <w10:wrap type="none"/>
            <w10:anchorlock/>
          </v:shape>
          <o:OLEObject Type="Embed" ProgID="Equation.DSMT4" ShapeID="_x0000_i1037" DrawAspect="Content" ObjectID="_1468075737" r:id="rId41">
            <o:LockedField>false</o:LockedField>
          </o:OLEObject>
        </w:object>
      </w:r>
      <w:r>
        <w:t>时间内，乙车的平均速度小于甲车的平均速度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8．甲、乙两物体从同一地点开始沿一直线运动，甲的</w:t>
      </w:r>
      <w:r>
        <w:rPr>
          <w:rFonts w:ascii="Times New Roman" w:hAnsi="Times New Roman" w:eastAsia="Times New Roman" w:cs="Times New Roman"/>
          <w:i/>
        </w:rPr>
        <w:t>x</w:t>
      </w:r>
      <w:r>
        <w:t>－</w:t>
      </w:r>
      <w:r>
        <w:rPr>
          <w:rFonts w:ascii="Times New Roman" w:hAnsi="Times New Roman" w:eastAsia="Times New Roman" w:cs="Times New Roman"/>
          <w:i/>
        </w:rPr>
        <w:t>t</w:t>
      </w:r>
      <w:r>
        <w:t>图像和乙的</w:t>
      </w:r>
      <w:r>
        <w:rPr>
          <w:rFonts w:ascii="Times New Roman" w:hAnsi="Times New Roman" w:eastAsia="Times New Roman" w:cs="Times New Roman"/>
          <w:i/>
        </w:rPr>
        <w:t>v</w:t>
      </w:r>
      <w:r>
        <w:t>－</w:t>
      </w:r>
      <w:r>
        <w:rPr>
          <w:rFonts w:ascii="Times New Roman" w:hAnsi="Times New Roman" w:eastAsia="Times New Roman" w:cs="Times New Roman"/>
          <w:i/>
        </w:rPr>
        <w:t>t</w:t>
      </w:r>
      <w:r>
        <w:t>图像如图所示，下列说法正确的是（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81375" cy="1247775"/>
            <wp:effectExtent l="0" t="0" r="22225" b="22225"/>
            <wp:docPr id="100021" name="图片 100021" descr="@@@247a9d32-a7e9-46cd-a729-24f35e392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247a9d32-a7e9-46cd-a729-24f35e39208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A．甲在3 s末回到出发点，甲运动过程中，距出发点的最大距离为6 m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B．0到6 s内，甲、乙两物体位移大小都为零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C．第3 s内甲、乙两物体速度方向相同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D．第2 s末到第4 s末甲的位移大小为8 m，乙的位移大小为4 m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9．一质点沿直线</w:t>
      </w:r>
      <w:r>
        <w:object>
          <v:shape id="_x0000_i1038" o:spt="75" alt="eqIdc3e5af20b2f8c1fba4470f9650989e51" type="#_x0000_t75" style="height:12.5pt;width:15.8pt;" o:ole="t" filled="f" o:preferrelative="t" stroked="f" coordsize="21600,21600">
            <v:path/>
            <v:fill on="f" focussize="0,0"/>
            <v:stroke on="f" joinstyle="miter"/>
            <v:imagedata r:id="rId44" o:title="eqIdc3e5af20b2f8c1fba4470f9650989e51"/>
            <o:lock v:ext="edit" aspectratio="t"/>
            <w10:wrap type="none"/>
            <w10:anchorlock/>
          </v:shape>
          <o:OLEObject Type="Embed" ProgID="Equation.DSMT4" ShapeID="_x0000_i1038" DrawAspect="Content" ObjectID="_1468075738" r:id="rId43">
            <o:LockedField>false</o:LockedField>
          </o:OLEObject>
        </w:object>
      </w:r>
      <w:r>
        <w:t>方向做变速直线运动，它离开</w:t>
      </w:r>
      <w:r>
        <w:object>
          <v:shape id="_x0000_i1039" o:spt="75" alt="eqId1dde8112e8eb968fd042418dd632759e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46" o:title="eqId1dde8112e8eb968fd042418dd632759e"/>
            <o:lock v:ext="edit" aspectratio="t"/>
            <w10:wrap type="none"/>
            <w10:anchorlock/>
          </v:shape>
          <o:OLEObject Type="Embed" ProgID="Equation.DSMT4" ShapeID="_x0000_i1039" DrawAspect="Content" ObjectID="_1468075739" r:id="rId45">
            <o:LockedField>false</o:LockedField>
          </o:OLEObject>
        </w:object>
      </w:r>
      <w:r>
        <w:t>点的距离</w:t>
      </w:r>
      <w:r>
        <w:object>
          <v:shape id="_x0000_i1040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48" o:title="eqId81dea63b8ce3e51adf66cf7b9982a248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  <w:r>
        <w:t>随时间变化的关系为</w:t>
      </w:r>
      <w:r>
        <w:object>
          <v:shape id="_x0000_i1041" o:spt="75" alt="eqId0b1dd0c59c159edc63bf4e5f2986429e" type="#_x0000_t75" style="height:17.85pt;width:61.55pt;" o:ole="t" filled="f" o:preferrelative="t" stroked="f" coordsize="21600,21600">
            <v:path/>
            <v:fill on="f" focussize="0,0"/>
            <v:stroke on="f" joinstyle="miter"/>
            <v:imagedata r:id="rId50" o:title="eqId0b1dd0c59c159edc63bf4e5f2986429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9">
            <o:LockedField>false</o:LockedField>
          </o:OLEObject>
        </w:object>
      </w:r>
      <w:r>
        <w:t>，它的速度</w:t>
      </w:r>
      <w:r>
        <w:object>
          <v:shape id="_x0000_i1042" o:spt="75" alt="eqIdbc13a607ac0c7f76d252d7cb1bb040fd" type="#_x0000_t75" style="height:9.95pt;width:7.9pt;" o:ole="t" filled="f" o:preferrelative="t" stroked="f" coordsize="21600,21600">
            <v:path/>
            <v:fill on="f" focussize="0,0"/>
            <v:stroke on="f" joinstyle="miter"/>
            <v:imagedata r:id="rId52" o:title="eqIdbc13a607ac0c7f76d252d7cb1bb040fd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  <w:r>
        <w:t>随时间</w:t>
      </w:r>
      <w:r>
        <w:object>
          <v:shape id="_x0000_i1043" o:spt="75" alt="eqId36a1b09c653185842513e24ebba60bb3" type="#_x0000_t75" style="height:9.95pt;width:6.15pt;" o:ole="t" filled="f" o:preferrelative="t" stroked="f" coordsize="21600,21600">
            <v:path/>
            <v:fill on="f" focussize="0,0"/>
            <v:stroke on="f" joinstyle="miter"/>
            <v:imagedata r:id="rId54" o:title="eqId36a1b09c653185842513e24ebba60bb3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t>变化的关系为</w:t>
      </w:r>
      <w:r>
        <w:object>
          <v:shape id="_x0000_i1044" o:spt="75" alt="eqId1dacd7d115445f9c8b662fd89a5deb80" type="#_x0000_t75" style="height:17.85pt;width:69.45pt;" o:ole="t" filled="f" o:preferrelative="t" stroked="f" coordsize="21600,21600">
            <v:path/>
            <v:fill on="f" focussize="0,0"/>
            <v:stroke on="f" joinstyle="miter"/>
            <v:imagedata r:id="rId56" o:title="eqId1dacd7d115445f9c8b662fd89a5deb80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t>，则该质点在</w:t>
      </w:r>
      <w:r>
        <w:object>
          <v:shape id="_x0000_i1045" o:spt="75" alt="eqId59797180057c7f5920bfdff8f53b2427" type="#_x0000_t75" style="height:12.65pt;width:26.35pt;" o:ole="t" filled="f" o:preferrelative="t" stroked="f" coordsize="21600,21600">
            <v:path/>
            <v:fill on="f" focussize="0,0"/>
            <v:stroke on="f" joinstyle="miter"/>
            <v:imagedata r:id="rId58" o:title="eqId59797180057c7f5920bfdff8f53b2427"/>
            <o:lock v:ext="edit" aspectratio="t"/>
            <w10:wrap type="none"/>
            <w10:anchorlock/>
          </v:shape>
          <o:OLEObject Type="Embed" ProgID="Equation.DSMT4" ShapeID="_x0000_i1045" DrawAspect="Content" ObjectID="_1468075745" r:id="rId57">
            <o:LockedField>false</o:LockedField>
          </o:OLEObject>
        </w:object>
      </w:r>
      <w:r>
        <w:t>时的瞬时速度、</w:t>
      </w:r>
      <w:r>
        <w:object>
          <v:shape id="_x0000_i1046" o:spt="75" alt="eqId7aeb9a94e392f6759b18abed89aacc5e" type="#_x0000_t75" style="height:12.85pt;width:21.95pt;" o:ole="t" filled="f" o:preferrelative="t" stroked="f" coordsize="21600,21600">
            <v:path/>
            <v:fill on="f" focussize="0,0"/>
            <v:stroke on="f" joinstyle="miter"/>
            <v:imagedata r:id="rId60" o:title="eqId7aeb9a94e392f6759b18abed89aacc5e"/>
            <o:lock v:ext="edit" aspectratio="t"/>
            <w10:wrap type="none"/>
            <w10:anchorlock/>
          </v:shape>
          <o:OLEObject Type="Embed" ProgID="Equation.DSMT4" ShapeID="_x0000_i1046" DrawAspect="Content" ObjectID="_1468075746" r:id="rId59">
            <o:LockedField>false</o:LockedField>
          </o:OLEObject>
        </w:object>
      </w:r>
      <w:r>
        <w:t>到</w:t>
      </w:r>
      <w:r>
        <w:object>
          <v:shape id="_x0000_i1047" o:spt="75" alt="eqId59797180057c7f5920bfdff8f53b2427" type="#_x0000_t75" style="height:12.65pt;width:26.35pt;" o:ole="t" filled="f" o:preferrelative="t" stroked="f" coordsize="21600,21600">
            <v:path/>
            <v:fill on="f" focussize="0,0"/>
            <v:stroke on="f" joinstyle="miter"/>
            <v:imagedata r:id="rId58" o:title="eqId59797180057c7f5920bfdff8f53b2427"/>
            <o:lock v:ext="edit" aspectratio="t"/>
            <w10:wrap type="none"/>
            <w10:anchorlock/>
          </v:shape>
          <o:OLEObject Type="Embed" ProgID="Equation.DSMT4" ShapeID="_x0000_i1047" DrawAspect="Content" ObjectID="_1468075747" r:id="rId61">
            <o:LockedField>false</o:LockedField>
          </o:OLEObject>
        </w:object>
      </w:r>
      <w:r>
        <w:t>间的平均速度和平均速率分别为（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</w:t>
      </w:r>
      <w:r>
        <w:object>
          <v:shape id="_x0000_i1048" o:spt="75" alt="eqId45108926f62b0ba7b4748d6e9a7385d8" type="#_x0000_t75" style="height:12.15pt;width:29.85pt;" o:ole="t" filled="f" o:preferrelative="t" stroked="f" coordsize="21600,21600">
            <v:path/>
            <v:fill on="f" focussize="0,0"/>
            <v:stroke on="f" joinstyle="miter"/>
            <v:imagedata r:id="rId63" o:title="eqId45108926f62b0ba7b4748d6e9a7385d8"/>
            <o:lock v:ext="edit" aspectratio="t"/>
            <w10:wrap type="none"/>
            <w10:anchorlock/>
          </v:shape>
          <o:OLEObject Type="Embed" ProgID="Equation.DSMT4" ShapeID="_x0000_i1048" DrawAspect="Content" ObjectID="_1468075748" r:id="rId62">
            <o:LockedField>false</o:LockedField>
          </o:OLEObject>
        </w:object>
      </w:r>
      <w:r>
        <w:t>、0、</w:t>
      </w:r>
      <w:r>
        <w:object>
          <v:shape id="_x0000_i1049" o:spt="75" alt="eqId8db9fda15d29c00cd463bad2cf1eb5e0" type="#_x0000_t75" style="height:11.85pt;width:23.7pt;" o:ole="t" filled="f" o:preferrelative="t" stroked="f" coordsize="21600,21600">
            <v:path/>
            <v:fill on="f" focussize="0,0"/>
            <v:stroke on="f" joinstyle="miter"/>
            <v:imagedata r:id="rId65" o:title="eqId8db9fda15d29c00cd463bad2cf1eb5e0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  <w:r>
        <w:tab/>
      </w:r>
      <w:r>
        <w:t>B．</w:t>
      </w:r>
      <w:r>
        <w:object>
          <v:shape id="_x0000_i1050" o:spt="75" alt="eqId6d6d783c4c6105150eaf6667e3c8522a" type="#_x0000_t75" style="height:12.25pt;width:29.85pt;" o:ole="t" filled="f" o:preferrelative="t" stroked="f" coordsize="21600,21600">
            <v:path/>
            <v:fill on="f" focussize="0,0"/>
            <v:stroke on="f" joinstyle="miter"/>
            <v:imagedata r:id="rId67" o:title="eqId6d6d783c4c6105150eaf6667e3c8522a"/>
            <o:lock v:ext="edit" aspectratio="t"/>
            <w10:wrap type="none"/>
            <w10:anchorlock/>
          </v:shape>
          <o:OLEObject Type="Embed" ProgID="Equation.DSMT4" ShapeID="_x0000_i1050" DrawAspect="Content" ObjectID="_1468075750" r:id="rId66">
            <o:LockedField>false</o:LockedField>
          </o:OLEObject>
        </w:object>
      </w:r>
      <w:r>
        <w:t>、</w:t>
      </w:r>
      <w:r>
        <w:object>
          <v:shape id="_x0000_i1051" o:spt="75" alt="eqId45108926f62b0ba7b4748d6e9a7385d8" type="#_x0000_t75" style="height:12.15pt;width:29.85pt;" o:ole="t" filled="f" o:preferrelative="t" stroked="f" coordsize="21600,21600">
            <v:path/>
            <v:fill on="f" focussize="0,0"/>
            <v:stroke on="f" joinstyle="miter"/>
            <v:imagedata r:id="rId63" o:title="eqId45108926f62b0ba7b4748d6e9a7385d8"/>
            <o:lock v:ext="edit" aspectratio="t"/>
            <w10:wrap type="none"/>
            <w10:anchorlock/>
          </v:shape>
          <o:OLEObject Type="Embed" ProgID="Equation.DSMT4" ShapeID="_x0000_i1051" DrawAspect="Content" ObjectID="_1468075751" r:id="rId68">
            <o:LockedField>false</o:LockedField>
          </o:OLEObject>
        </w:object>
      </w:r>
      <w:r>
        <w:t>、</w:t>
      </w:r>
      <w:r>
        <w:object>
          <v:shape id="_x0000_i1052" o:spt="75" alt="eqId9d789eb81c3f3e241ba54e003f1659fe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70" o:title="eqId9d789eb81c3f3e241ba54e003f1659f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</w:t>
      </w:r>
      <w:r>
        <w:object>
          <v:shape id="_x0000_i1053" o:spt="75" alt="eqId45108926f62b0ba7b4748d6e9a7385d8" type="#_x0000_t75" style="height:12.15pt;width:29.85pt;" o:ole="t" filled="f" o:preferrelative="t" stroked="f" coordsize="21600,21600">
            <v:path/>
            <v:fill on="f" focussize="0,0"/>
            <v:stroke on="f" joinstyle="miter"/>
            <v:imagedata r:id="rId63" o:title="eqId45108926f62b0ba7b4748d6e9a7385d8"/>
            <o:lock v:ext="edit" aspectratio="t"/>
            <w10:wrap type="none"/>
            <w10:anchorlock/>
          </v:shape>
          <o:OLEObject Type="Embed" ProgID="Equation.DSMT4" ShapeID="_x0000_i1053" DrawAspect="Content" ObjectID="_1468075753" r:id="rId71">
            <o:LockedField>false</o:LockedField>
          </o:OLEObject>
        </w:object>
      </w:r>
      <w:r>
        <w:t>、</w:t>
      </w:r>
      <w:r>
        <w:object>
          <v:shape id="_x0000_i1054" o:spt="75" alt="eqIda028ffca9bf88af7d731fdc339d268c5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73" o:title="eqIda028ffca9bf88af7d731fdc339d268c5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  <w:r>
        <w:t>、</w:t>
      </w:r>
      <w:r>
        <w:object>
          <v:shape id="_x0000_i1055" o:spt="75" alt="eqId9581a2d574e1099d8b85667fb2c59652" type="#_x0000_t75" style="height:12.3pt;width:21.95pt;" o:ole="t" filled="f" o:preferrelative="t" stroked="f" coordsize="21600,21600">
            <v:path/>
            <v:fill on="f" focussize="0,0"/>
            <v:stroke on="f" joinstyle="miter"/>
            <v:imagedata r:id="rId75" o:title="eqId9581a2d574e1099d8b85667fb2c59652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tab/>
      </w:r>
      <w:r>
        <w:t>D．</w:t>
      </w:r>
      <w:r>
        <w:object>
          <v:shape id="_x0000_i1056" o:spt="75" alt="eqId6d6d783c4c6105150eaf6667e3c8522a" type="#_x0000_t75" style="height:12.25pt;width:29.85pt;" o:ole="t" filled="f" o:preferrelative="t" stroked="f" coordsize="21600,21600">
            <v:path/>
            <v:fill on="f" focussize="0,0"/>
            <v:stroke on="f" joinstyle="miter"/>
            <v:imagedata r:id="rId67" o:title="eqId6d6d783c4c6105150eaf6667e3c8522a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  <w:r>
        <w:t>、</w:t>
      </w:r>
      <w:r>
        <w:object>
          <v:shape id="_x0000_i1057" o:spt="75" alt="eqIda028ffca9bf88af7d731fdc339d268c5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73" o:title="eqIda028ffca9bf88af7d731fdc339d268c5"/>
            <o:lock v:ext="edit" aspectratio="t"/>
            <w10:wrap type="none"/>
            <w10:anchorlock/>
          </v:shape>
          <o:OLEObject Type="Embed" ProgID="Equation.DSMT4" ShapeID="_x0000_i1057" DrawAspect="Content" ObjectID="_1468075757" r:id="rId77">
            <o:LockedField>false</o:LockedField>
          </o:OLEObject>
        </w:object>
      </w:r>
      <w:r>
        <w:t>、</w:t>
      </w:r>
      <w:r>
        <w:object>
          <v:shape id="_x0000_i1058" o:spt="75" alt="eqId9d789eb81c3f3e241ba54e003f1659fe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70" o:title="eqId9d789eb81c3f3e241ba54e003f1659f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288290</wp:posOffset>
            </wp:positionV>
            <wp:extent cx="1647825" cy="1171575"/>
            <wp:effectExtent l="0" t="0" r="3175" b="22225"/>
            <wp:wrapSquare wrapText="bothSides"/>
            <wp:docPr id="100023" name="图片 100023" descr="@@@55e44104-5615-4b6c-b2fb-cd038f0f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55e44104-5615-4b6c-b2fb-cd038f0f721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10．在平直公路上行驶的</w:t>
      </w:r>
      <w:r>
        <w:rPr>
          <w:rFonts w:ascii="Times New Roman" w:hAnsi="Times New Roman" w:eastAsia="Times New Roman" w:cs="Times New Roman"/>
          <w:i/>
        </w:rPr>
        <w:t>a</w:t>
      </w:r>
      <w:r>
        <w:t>车和</w:t>
      </w:r>
      <w:r>
        <w:rPr>
          <w:rFonts w:ascii="Times New Roman" w:hAnsi="Times New Roman" w:eastAsia="Times New Roman" w:cs="Times New Roman"/>
          <w:i/>
        </w:rPr>
        <w:t>b</w:t>
      </w:r>
      <w:r>
        <w:t>车，其</w:t>
      </w:r>
      <w:r>
        <w:rPr>
          <w:rFonts w:ascii="Times New Roman" w:hAnsi="Times New Roman" w:eastAsia="Times New Roman" w:cs="Times New Roman"/>
          <w:i/>
        </w:rPr>
        <w:t>x</w:t>
      </w:r>
      <w:r>
        <w:t>-</w:t>
      </w:r>
      <w:r>
        <w:rPr>
          <w:rFonts w:ascii="Times New Roman" w:hAnsi="Times New Roman" w:eastAsia="Times New Roman" w:cs="Times New Roman"/>
          <w:i/>
        </w:rPr>
        <w:t>t</w:t>
      </w:r>
      <w:r>
        <w:t>图像分别为图中直线</w:t>
      </w:r>
      <w:r>
        <w:rPr>
          <w:rFonts w:ascii="Times New Roman" w:hAnsi="Times New Roman" w:eastAsia="Times New Roman" w:cs="Times New Roman"/>
          <w:i/>
        </w:rPr>
        <w:t>a</w:t>
      </w:r>
      <w:r>
        <w:t>和曲线</w:t>
      </w:r>
      <w:r>
        <w:rPr>
          <w:rFonts w:ascii="Times New Roman" w:hAnsi="Times New Roman" w:eastAsia="Times New Roman" w:cs="Times New Roman"/>
          <w:i/>
        </w:rPr>
        <w:t>b</w:t>
      </w:r>
      <w:r>
        <w:t>。</w:t>
      </w:r>
      <w:r>
        <w:rPr>
          <w:rFonts w:ascii="Times New Roman" w:hAnsi="Times New Roman" w:eastAsia="Times New Roman" w:cs="Times New Roman"/>
          <w:i/>
        </w:rPr>
        <w:t>t</w:t>
      </w:r>
      <w:r>
        <w:t>=3s时，直线</w:t>
      </w:r>
      <w:r>
        <w:rPr>
          <w:rFonts w:ascii="Times New Roman" w:hAnsi="Times New Roman" w:eastAsia="Times New Roman" w:cs="Times New Roman"/>
          <w:i/>
        </w:rPr>
        <w:t>a</w:t>
      </w:r>
      <w:r>
        <w:t>和曲线</w:t>
      </w:r>
      <w:r>
        <w:rPr>
          <w:rFonts w:ascii="Times New Roman" w:hAnsi="Times New Roman" w:eastAsia="Times New Roman" w:cs="Times New Roman"/>
          <w:i/>
        </w:rPr>
        <w:t>b</w:t>
      </w:r>
      <w:r>
        <w:t>刚好相切，下列说法正确的是（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A．</w:t>
      </w:r>
      <w:r>
        <w:rPr>
          <w:rFonts w:ascii="Times New Roman" w:hAnsi="Times New Roman" w:eastAsia="Times New Roman" w:cs="Times New Roman"/>
          <w:i/>
        </w:rPr>
        <w:t>t</w:t>
      </w:r>
      <w:r>
        <w:t>=3s时，两车具有共同的加速度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B．在运动过程中，</w:t>
      </w:r>
      <w:r>
        <w:rPr>
          <w:rFonts w:ascii="Times New Roman" w:hAnsi="Times New Roman" w:eastAsia="Times New Roman" w:cs="Times New Roman"/>
          <w:i/>
        </w:rPr>
        <w:t>b</w:t>
      </w:r>
      <w:r>
        <w:t>车始终没有超过</w:t>
      </w:r>
      <w:r>
        <w:rPr>
          <w:rFonts w:ascii="Times New Roman" w:hAnsi="Times New Roman" w:eastAsia="Times New Roman" w:cs="Times New Roman"/>
          <w:i/>
        </w:rPr>
        <w:t>a</w:t>
      </w:r>
      <w:r>
        <w:t>车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C．在0～3s时间内，</w:t>
      </w:r>
      <w:r>
        <w:rPr>
          <w:rFonts w:ascii="Times New Roman" w:hAnsi="Times New Roman" w:eastAsia="Times New Roman" w:cs="Times New Roman"/>
          <w:i/>
        </w:rPr>
        <w:t>a</w:t>
      </w:r>
      <w:r>
        <w:t>车的平均速度比</w:t>
      </w:r>
      <w:r>
        <w:rPr>
          <w:rFonts w:ascii="Times New Roman" w:hAnsi="Times New Roman" w:eastAsia="Times New Roman" w:cs="Times New Roman"/>
          <w:i/>
        </w:rPr>
        <w:t>b</w:t>
      </w:r>
      <w:r>
        <w:t>车的大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t>D．</w:t>
      </w:r>
      <w:r>
        <w:rPr>
          <w:rFonts w:ascii="Times New Roman" w:hAnsi="Times New Roman" w:eastAsia="Times New Roman" w:cs="Times New Roman"/>
          <w:i/>
        </w:rPr>
        <w:t>a</w:t>
      </w:r>
      <w:r>
        <w:t>车做匀速运动且速度为</w:t>
      </w:r>
      <w:r>
        <w:object>
          <v:shape id="_x0000_i1059" o:spt="75" alt="eqIda391005600bdd69c96750589f9adb048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81" o:title="eqIda391005600bdd69c96750589f9adb048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t>m/s，</w:t>
      </w:r>
      <w:r>
        <w:rPr>
          <w:rFonts w:ascii="Times New Roman" w:hAnsi="Times New Roman" w:eastAsia="Times New Roman" w:cs="Times New Roman"/>
          <w:i/>
        </w:rPr>
        <w:t>b</w:t>
      </w:r>
      <w:r>
        <w:t>车做加速运动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宋体" w:hAnsi="宋体" w:eastAsia="宋体" w:cs="宋体"/>
          <w:b/>
          <w:i w:val="0"/>
          <w:sz w:val="21"/>
          <w:lang w:eastAsia="zh-CN"/>
        </w:rPr>
      </w:pPr>
      <w:r>
        <w:rPr>
          <w:rFonts w:ascii="宋体" w:hAnsi="宋体" w:eastAsia="宋体" w:cs="宋体"/>
          <w:b/>
          <w:i w:val="0"/>
          <w:sz w:val="21"/>
        </w:rPr>
        <w:t>二、多选题</w:t>
      </w:r>
      <w:r>
        <w:rPr>
          <w:rFonts w:hint="eastAsia" w:ascii="宋体" w:hAnsi="宋体" w:cs="宋体"/>
          <w:b/>
          <w:i w:val="0"/>
          <w:sz w:val="21"/>
          <w:lang w:eastAsia="zh-CN"/>
        </w:rPr>
        <w:t>（</w:t>
      </w:r>
      <w:r>
        <w:rPr>
          <w:rFonts w:hint="eastAsia" w:ascii="宋体" w:hAnsi="宋体" w:cs="宋体"/>
          <w:b/>
          <w:i w:val="0"/>
          <w:sz w:val="21"/>
          <w:lang w:val="en-US" w:eastAsia="zh-CN"/>
        </w:rPr>
        <w:t>每小题4分，共24分</w:t>
      </w:r>
      <w:r>
        <w:rPr>
          <w:rFonts w:hint="eastAsia" w:ascii="宋体" w:hAnsi="宋体" w:cs="宋体"/>
          <w:b/>
          <w:i w:val="0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38100</wp:posOffset>
            </wp:positionV>
            <wp:extent cx="1885315" cy="1115060"/>
            <wp:effectExtent l="0" t="0" r="19685" b="2540"/>
            <wp:wrapSquare wrapText="bothSides"/>
            <wp:docPr id="100025" name="图片 100025" descr="@@@c4841777-a189-489f-bceb-5e5c0f094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c4841777-a189-489f-bceb-5e5c0f09486b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11．</w:t>
      </w:r>
      <w:r>
        <w:rPr>
          <w:sz w:val="21"/>
        </w:rPr>
        <w:t>一遥控玩具汽车在平直路上运动的位移—时间图像如图所示，则下列正确的是（</w: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sz w:val="21"/>
        </w:rPr>
        <w:t xml:space="preserve"> 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A．</w:t>
      </w:r>
      <w:r>
        <w:rPr>
          <w:sz w:val="21"/>
        </w:rPr>
        <w:t>15s内汽车的位移为30m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B．</w:t>
      </w:r>
      <w:r>
        <w:rPr>
          <w:sz w:val="21"/>
        </w:rPr>
        <w:t>前10s内汽车的加速度为</w:t>
      </w:r>
      <w:r>
        <w:t>3m/s</w:t>
      </w:r>
      <w:r>
        <w:rPr>
          <w:vertAlign w:val="superscript"/>
        </w:rPr>
        <w:t>2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C．</w:t>
      </w:r>
      <w:r>
        <w:rPr>
          <w:sz w:val="21"/>
        </w:rPr>
        <w:t>20s末汽车的速度大小为1m/s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D．</w:t>
      </w:r>
      <w:r>
        <w:rPr>
          <w:sz w:val="21"/>
        </w:rPr>
        <w:t>前25s内汽车做单方向直线运动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12．物体甲的</w:t>
      </w:r>
      <w:r>
        <w:rPr>
          <w:rFonts w:ascii="Times New Roman" w:hAnsi="Times New Roman" w:eastAsia="Times New Roman" w:cs="Times New Roman"/>
          <w:i/>
        </w:rPr>
        <w:t>x-t</w:t>
      </w:r>
      <w:r>
        <w:t>图象和物体乙的</w:t>
      </w:r>
      <w:r>
        <w:rPr>
          <w:rFonts w:ascii="Times New Roman" w:hAnsi="Times New Roman" w:eastAsia="Times New Roman" w:cs="Times New Roman"/>
          <w:i/>
        </w:rPr>
        <w:t>v</w:t>
      </w:r>
      <w:r>
        <w:t>-</w:t>
      </w:r>
      <w:r>
        <w:rPr>
          <w:rFonts w:ascii="Times New Roman" w:hAnsi="Times New Roman" w:eastAsia="Times New Roman" w:cs="Times New Roman"/>
          <w:i/>
        </w:rPr>
        <w:t>t</w:t>
      </w:r>
      <w:r>
        <w:t>图象分别如下图所示，则这两个物体的运动情况是（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19050</wp:posOffset>
            </wp:positionV>
            <wp:extent cx="2237740" cy="955040"/>
            <wp:effectExtent l="0" t="0" r="22860" b="10160"/>
            <wp:wrapSquare wrapText="bothSides"/>
            <wp:docPr id="100027" name="图片 100027" descr="@@@c56b07fc-1329-4cb9-a765-d1cb72184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c56b07fc-1329-4cb9-a765-d1cb72184d1a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A．甲在整个</w:t>
      </w:r>
      <w:r>
        <w:rPr>
          <w:rFonts w:ascii="Times New Roman" w:hAnsi="Times New Roman" w:eastAsia="Times New Roman" w:cs="Times New Roman"/>
          <w:i/>
        </w:rPr>
        <w:t>t</w:t>
      </w:r>
      <w:r>
        <w:t>=6s时间内有来回运动，它通过的总位移为零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B．甲在整个</w:t>
      </w:r>
      <w:r>
        <w:rPr>
          <w:rFonts w:ascii="Times New Roman" w:hAnsi="Times New Roman" w:eastAsia="Times New Roman" w:cs="Times New Roman"/>
          <w:i/>
        </w:rPr>
        <w:t>t</w:t>
      </w:r>
      <w:r>
        <w:t>=6s时间内运动方向一直不变，它通过的总位移大小为4m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C．乙在整个</w:t>
      </w:r>
      <w:r>
        <w:rPr>
          <w:rFonts w:ascii="Times New Roman" w:hAnsi="Times New Roman" w:eastAsia="Times New Roman" w:cs="Times New Roman"/>
          <w:i/>
        </w:rPr>
        <w:t>t</w:t>
      </w:r>
      <w:r>
        <w:t>=6s时间内运动方向一直不变，它通过的总位移大小为4m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D．乙在整个</w:t>
      </w:r>
      <w:r>
        <w:rPr>
          <w:rFonts w:ascii="Times New Roman" w:hAnsi="Times New Roman" w:eastAsia="Times New Roman" w:cs="Times New Roman"/>
          <w:i/>
        </w:rPr>
        <w:t>t</w:t>
      </w:r>
      <w:r>
        <w:t>=6s时间内有来回运动，它通过的总位移为零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14605</wp:posOffset>
            </wp:positionV>
            <wp:extent cx="1470025" cy="1026160"/>
            <wp:effectExtent l="0" t="0" r="3175" b="15240"/>
            <wp:wrapSquare wrapText="bothSides"/>
            <wp:docPr id="3" name="图片 3" descr="@@@3d13b77e-fadc-4fe1-89da-100a08bd0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3d13b77e-fadc-4fe1-89da-100a08bd07db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13．如图为甲、乙两质点做直线运动的</w:t>
      </w:r>
      <w:r>
        <w:object>
          <v:shape id="_x0000_i1060" o:spt="75" alt="eqIdb5f1c15dc9d5a62169030cbfd4f610bd" type="#_x0000_t75" style="height:11.2pt;width:21.1pt;" o:ole="t" filled="f" o:preferrelative="t" stroked="f" coordsize="21600,21600">
            <v:path/>
            <v:fill on="f" focussize="0,0"/>
            <v:stroke on="f" joinstyle="miter"/>
            <v:imagedata r:id="rId35" o:title="eqIdb5f1c15dc9d5a62169030cbfd4f610bd"/>
            <o:lock v:ext="edit" aspectratio="t"/>
            <w10:wrap type="none"/>
            <w10:anchorlock/>
          </v:shape>
          <o:OLEObject Type="Embed" ProgID="Equation.DSMT4" ShapeID="_x0000_i1060" DrawAspect="Content" ObjectID="_1468075760" r:id="rId85">
            <o:LockedField>false</o:LockedField>
          </o:OLEObject>
        </w:object>
      </w:r>
      <w:r>
        <w:t>图像，由图像可知（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A．甲、乙两质点在2s末相遇</w:t>
      </w:r>
      <w:r>
        <w:tab/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B．甲、乙两质点在2s末速度相同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C．在2s之前甲的速率与乙的速率相等</w:t>
      </w:r>
      <w:r>
        <w:tab/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D．乙质点在第4s末开始反向运动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34925</wp:posOffset>
            </wp:positionV>
            <wp:extent cx="1238250" cy="1228725"/>
            <wp:effectExtent l="0" t="0" r="6350" b="15875"/>
            <wp:wrapSquare wrapText="bothSides"/>
            <wp:docPr id="100031" name="图片 100031" descr="@@@56fdd75d6f2e492c89bb95ce4fa84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56fdd75d6f2e492c89bb95ce4fa849ce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14．</w:t>
      </w:r>
      <w:r>
        <w:rPr>
          <w:sz w:val="21"/>
        </w:rPr>
        <w:t>如图所示为某运动物体的速度—时间图象，下列说法中正确的是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 xml:space="preserve">     </w:t>
      </w:r>
      <w:r>
        <w:rPr>
          <w:rFonts w:hint="eastAsia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A．</w:t>
      </w:r>
      <w:r>
        <w:rPr>
          <w:sz w:val="21"/>
        </w:rPr>
        <w:t>物体以某初速度开始运动，在0～2 s内加速运动，2～4 s内静止，</w:t>
      </w:r>
      <w:r>
        <w:t>4～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 xml:space="preserve">6 s </w:t>
      </w:r>
      <w:r>
        <w:rPr>
          <w:sz w:val="21"/>
        </w:rPr>
        <w:t>内减速运动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B．</w:t>
      </w:r>
      <w:r>
        <w:rPr>
          <w:sz w:val="21"/>
        </w:rPr>
        <w:t>物体在0～2 s内的加速度是 2.5 m/s</w:t>
      </w:r>
      <w:r>
        <w:rPr>
          <w:sz w:val="21"/>
          <w:vertAlign w:val="superscript"/>
        </w:rPr>
        <w:t>2</w:t>
      </w:r>
      <w:r>
        <w:rPr>
          <w:sz w:val="21"/>
        </w:rPr>
        <w:t>，2～4 s内的加速度为零，4～6 s内的加速度是－10 m/s</w:t>
      </w:r>
      <w:r>
        <w:rPr>
          <w:sz w:val="21"/>
          <w:vertAlign w:val="superscript"/>
        </w:rPr>
        <w:t>2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C．</w:t>
      </w:r>
      <w:r>
        <w:rPr>
          <w:sz w:val="21"/>
        </w:rPr>
        <w:t>物体在4.5 s时的速度为5 m/s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D．</w:t>
      </w:r>
      <w:r>
        <w:rPr>
          <w:sz w:val="21"/>
        </w:rPr>
        <w:t>物体在0～6 s内始终向同一方向运动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5180965</wp:posOffset>
            </wp:positionH>
            <wp:positionV relativeFrom="paragraph">
              <wp:posOffset>135255</wp:posOffset>
            </wp:positionV>
            <wp:extent cx="1042670" cy="1092835"/>
            <wp:effectExtent l="0" t="0" r="24130" b="24765"/>
            <wp:wrapSquare wrapText="bothSides"/>
            <wp:docPr id="100033" name="图片 100033" descr="@@@041f7351-e23b-4968-8e62-925e4144e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041f7351-e23b-4968-8e62-925e4144e7bc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15．有人提出“加速度的变化率”的概念，基于你的理解，下列说法正确的是（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A．“加速度的变化率”的单位应是</w:t>
      </w:r>
      <w:r>
        <w:object>
          <v:shape id="_x0000_i1061" o:spt="75" alt="eqId22362f9e4ac9ae232e8ab1e088ed0e77" type="#_x0000_t75" style="height:14.15pt;width:25.5pt;" o:ole="t" filled="f" o:preferrelative="t" stroked="f" coordsize="21600,21600">
            <v:path/>
            <v:fill on="f" focussize="0,0"/>
            <v:stroke on="f" joinstyle="miter"/>
            <v:imagedata r:id="rId89" o:title="eqId22362f9e4ac9ae232e8ab1e088ed0e77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B．加速度的变化率为零的运动是匀速直线运动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C．若加速度与速度同方向，如图所示的</w:t>
      </w:r>
      <w:r>
        <w:object>
          <v:shape id="_x0000_i1062" o:spt="75" alt="eqIde6bdd6c1ede03566b859fc41c92445cf" type="#_x0000_t75" style="height:10.75pt;width:21.1pt;" o:ole="t" filled="f" o:preferrelative="t" stroked="f" coordsize="21600,21600">
            <v:path/>
            <v:fill on="f" focussize="0,0"/>
            <v:stroke on="f" joinstyle="miter"/>
            <v:imagedata r:id="rId91" o:title="eqIde6bdd6c1ede03566b859fc41c92445cf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t>图像，表示的是物体的速度在减小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D．若加速度与速度同方向，如图所示的</w:t>
      </w:r>
      <w:r>
        <w:object>
          <v:shape id="_x0000_i1063" o:spt="75" alt="eqIde6bdd6c1ede03566b859fc41c92445cf" type="#_x0000_t75" style="height:10.75pt;width:21.1pt;" o:ole="t" filled="f" o:preferrelative="t" stroked="f" coordsize="21600,21600">
            <v:path/>
            <v:fill on="f" focussize="0,0"/>
            <v:stroke on="f" joinstyle="miter"/>
            <v:imagedata r:id="rId91" o:title="eqIde6bdd6c1ede03566b859fc41c92445cf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t>图像，表示的是物体的速度在增大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271145</wp:posOffset>
            </wp:positionV>
            <wp:extent cx="2503805" cy="1004570"/>
            <wp:effectExtent l="0" t="0" r="10795" b="11430"/>
            <wp:wrapSquare wrapText="bothSides"/>
            <wp:docPr id="100035" name="图片 100035" descr="@@@5270a674-5fa0-455c-9a6f-6fbb77edc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5270a674-5fa0-455c-9a6f-6fbb77edc77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16．如图</w:t>
      </w:r>
      <w:r>
        <w:rPr>
          <w:rFonts w:ascii="Times New Roman" w:hAnsi="Times New Roman" w:eastAsia="Times New Roman" w:cs="Times New Roman"/>
          <w:i/>
        </w:rPr>
        <w:t>x</w:t>
      </w:r>
      <w:r>
        <w:t>－</w:t>
      </w:r>
      <w:r>
        <w:rPr>
          <w:rFonts w:ascii="Times New Roman" w:hAnsi="Times New Roman" w:eastAsia="Times New Roman" w:cs="Times New Roman"/>
          <w:i/>
        </w:rPr>
        <w:t>t</w:t>
      </w:r>
      <w:r>
        <w:t>图象和</w:t>
      </w:r>
      <w:r>
        <w:rPr>
          <w:rFonts w:ascii="Times New Roman" w:hAnsi="Times New Roman" w:eastAsia="Times New Roman" w:cs="Times New Roman"/>
          <w:i/>
        </w:rPr>
        <w:t>v</w:t>
      </w:r>
      <w:r>
        <w:t>－</w:t>
      </w:r>
      <w:r>
        <w:rPr>
          <w:rFonts w:ascii="Times New Roman" w:hAnsi="Times New Roman" w:eastAsia="Times New Roman" w:cs="Times New Roman"/>
          <w:i/>
        </w:rPr>
        <w:t>t</w:t>
      </w:r>
      <w:r>
        <w:t>图象中，给出的四条曲线1、2、3、4代表四个不同物体的运动情况，关于它们的物理意义，下列正确的是（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A．图线1、2、3、4都描述物体做直线运动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B．</w:t>
      </w:r>
      <w:r>
        <w:rPr>
          <w:rFonts w:ascii="Times New Roman" w:hAnsi="Times New Roman" w:eastAsia="Times New Roman" w:cs="Times New Roman"/>
          <w:i/>
        </w:rPr>
        <w:t>x</w:t>
      </w:r>
      <w:r>
        <w:t>-</w:t>
      </w:r>
      <w:r>
        <w:rPr>
          <w:rFonts w:ascii="Times New Roman" w:hAnsi="Times New Roman" w:eastAsia="Times New Roman" w:cs="Times New Roman"/>
          <w:i/>
        </w:rPr>
        <w:t>t</w:t>
      </w:r>
      <w:r>
        <w:t>图中在</w:t>
      </w:r>
      <w:r>
        <w:rPr>
          <w:rFonts w:ascii="Times New Roman" w:hAnsi="Times New Roman" w:eastAsia="Times New Roman" w:cs="Times New Roman"/>
          <w:i/>
        </w:rPr>
        <w:t>t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时刻，物体1速度大于物体2速度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C．</w:t>
      </w:r>
      <w:r>
        <w:rPr>
          <w:rFonts w:ascii="Times New Roman" w:hAnsi="Times New Roman" w:eastAsia="Times New Roman" w:cs="Times New Roman"/>
          <w:i/>
        </w:rPr>
        <w:t>v-t</w:t>
      </w:r>
      <w:r>
        <w:t>图中0-</w:t>
      </w:r>
      <w:r>
        <w:rPr>
          <w:rFonts w:ascii="Times New Roman" w:hAnsi="Times New Roman" w:eastAsia="Times New Roman" w:cs="Times New Roman"/>
          <w:i/>
        </w:rPr>
        <w:t>t</w:t>
      </w:r>
      <w:r>
        <w:rPr>
          <w:rFonts w:ascii="Times New Roman" w:hAnsi="Times New Roman" w:eastAsia="Times New Roman" w:cs="Times New Roman"/>
          <w:i/>
          <w:vertAlign w:val="subscript"/>
        </w:rPr>
        <w:t>3</w:t>
      </w:r>
      <w:r>
        <w:t>时间内，物体4平均速度大于物体3平均速度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  <w:rPr>
          <w:rFonts w:ascii="黑体" w:hAnsi="黑体" w:eastAsia="黑体" w:cs="黑体"/>
          <w:b/>
          <w:i w:val="0"/>
          <w:sz w:val="30"/>
        </w:rPr>
      </w:pPr>
      <w:r>
        <w:t>D．两图中</w:t>
      </w:r>
      <w:r>
        <w:rPr>
          <w:rFonts w:ascii="Times New Roman" w:hAnsi="Times New Roman" w:eastAsia="Times New Roman" w:cs="Times New Roman"/>
          <w:i/>
        </w:rPr>
        <w:t>t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、</w:t>
      </w:r>
      <w:r>
        <w:rPr>
          <w:rFonts w:ascii="Times New Roman" w:hAnsi="Times New Roman" w:eastAsia="Times New Roman" w:cs="Times New Roman"/>
          <w:i/>
        </w:rPr>
        <w:t>t</w:t>
      </w:r>
      <w:r>
        <w:rPr>
          <w:rFonts w:ascii="Times New Roman" w:hAnsi="Times New Roman" w:eastAsia="Times New Roman" w:cs="Times New Roman"/>
          <w:i/>
          <w:vertAlign w:val="subscript"/>
        </w:rPr>
        <w:t>4</w:t>
      </w:r>
      <w:r>
        <w:t>时刻分别表示物体2、4开始反向运动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宋体" w:hAnsi="宋体" w:eastAsia="宋体" w:cs="宋体"/>
          <w:b/>
          <w:i w:val="0"/>
          <w:sz w:val="21"/>
          <w:lang w:eastAsia="zh-CN"/>
        </w:rPr>
      </w:pPr>
      <w:r>
        <w:rPr>
          <w:rFonts w:ascii="宋体" w:hAnsi="宋体" w:eastAsia="宋体" w:cs="宋体"/>
          <w:b/>
          <w:i w:val="0"/>
          <w:sz w:val="21"/>
        </w:rPr>
        <w:t>三、实验题</w:t>
      </w:r>
      <w:r>
        <w:rPr>
          <w:rFonts w:hint="eastAsia" w:ascii="宋体" w:hAnsi="宋体" w:cs="宋体"/>
          <w:b/>
          <w:i w:val="0"/>
          <w:sz w:val="21"/>
          <w:lang w:eastAsia="zh-CN"/>
        </w:rPr>
        <w:t>（</w:t>
      </w:r>
      <w:r>
        <w:rPr>
          <w:rFonts w:hint="eastAsia" w:ascii="宋体" w:hAnsi="宋体" w:cs="宋体"/>
          <w:b/>
          <w:i w:val="0"/>
          <w:sz w:val="21"/>
          <w:lang w:val="en-US" w:eastAsia="zh-CN"/>
        </w:rPr>
        <w:t>共17分</w:t>
      </w:r>
      <w:r>
        <w:rPr>
          <w:rFonts w:hint="eastAsia" w:ascii="宋体" w:hAnsi="宋体" w:cs="宋体"/>
          <w:b/>
          <w:i w:val="0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17．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9分</w:t>
      </w:r>
      <w:r>
        <w:rPr>
          <w:rFonts w:hint="eastAsia"/>
          <w:lang w:eastAsia="zh-CN"/>
        </w:rPr>
        <w:t>）</w:t>
      </w:r>
      <w:r>
        <w:t>在“用打点计时器测速度”的实验中，一条记录小车运动情况的纸带如图1所示，在其上取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、</w:t>
      </w:r>
      <w:r>
        <w:rPr>
          <w:rFonts w:ascii="Times New Roman" w:hAnsi="Times New Roman" w:eastAsia="Times New Roman" w:cs="Times New Roman"/>
          <w:i/>
        </w:rPr>
        <w:t>C</w:t>
      </w:r>
      <w:r>
        <w:t>、</w:t>
      </w:r>
      <w:r>
        <w:rPr>
          <w:rFonts w:ascii="Times New Roman" w:hAnsi="Times New Roman" w:eastAsia="Times New Roman" w:cs="Times New Roman"/>
          <w:i/>
        </w:rPr>
        <w:t>D</w:t>
      </w:r>
      <w:r>
        <w:t>、</w:t>
      </w:r>
      <w:r>
        <w:rPr>
          <w:rFonts w:ascii="Times New Roman" w:hAnsi="Times New Roman" w:eastAsia="Times New Roman" w:cs="Times New Roman"/>
          <w:i/>
        </w:rPr>
        <w:t>E</w:t>
      </w:r>
      <w:r>
        <w:t>5个计数点，每相邻两个计数点之间还有4个点没有在图1中画出。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83405" cy="1872615"/>
            <wp:effectExtent l="0" t="0" r="10795" b="6985"/>
            <wp:docPr id="100037" name="图片 100037" descr="@@@c74288db-e89f-4d7c-87b9-ea4fcfb45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c74288db-e89f-4d7c-87b9-ea4fcfb45f0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（1）由纸带上的数据计算</w:t>
      </w:r>
      <w:r>
        <w:object>
          <v:shape id="_x0000_i1064" o:spt="75" alt="eqIdea3b2bab37a9b14bb4e37100433969b0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96" o:title="eqIdea3b2bab37a9b14bb4e37100433969b0"/>
            <o:lock v:ext="edit" aspectratio="t"/>
            <w10:wrap type="none"/>
            <w10:anchorlock/>
          </v:shape>
          <o:OLEObject Type="Embed" ProgID="Equation.DSMT4" ShapeID="_x0000_i1064" DrawAspect="Content" ObjectID="_1468075764" r:id="rId95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object>
          <v:shape id="_x0000_i1065" o:spt="75" alt="eqId53afeaf21f93091b71608d21540be239" type="#_x0000_t75" style="height:12.4pt;width:22.85pt;" o:ole="t" filled="f" o:preferrelative="t" stroked="f" coordsize="21600,21600">
            <v:path/>
            <v:fill on="f" focussize="0,0"/>
            <v:stroke on="f" joinstyle="miter"/>
            <v:imagedata r:id="rId98" o:title="eqId53afeaf21f93091b71608d21540be239"/>
            <o:lock v:ext="edit" aspectratio="t"/>
            <w10:wrap type="none"/>
            <w10:anchorlock/>
          </v:shape>
          <o:OLEObject Type="Embed" ProgID="Equation.DSMT4" ShapeID="_x0000_i1065" DrawAspect="Content" ObjectID="_1468075765" r:id="rId97">
            <o:LockedField>false</o:LockedField>
          </o:OLEObject>
        </w:object>
      </w:r>
      <w:r>
        <w:t>，</w:t>
      </w:r>
      <w:r>
        <w:object>
          <v:shape id="_x0000_i1066" o:spt="75" alt="eqId5cd27addac12389a2983d77386eef2bd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100" o:title="eqId5cd27addac12389a2983d77386eef2bd"/>
            <o:lock v:ext="edit" aspectratio="t"/>
            <w10:wrap type="none"/>
            <w10:anchorlock/>
          </v:shape>
          <o:OLEObject Type="Embed" ProgID="Equation.DSMT4" ShapeID="_x0000_i1066" DrawAspect="Content" ObjectID="_1468075766" r:id="rId99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object>
          <v:shape id="_x0000_i1067" o:spt="75" alt="eqId53afeaf21f93091b71608d21540be239" type="#_x0000_t75" style="height:12.4pt;width:22.85pt;" o:ole="t" filled="f" o:preferrelative="t" stroked="f" coordsize="21600,21600">
            <v:path/>
            <v:fill on="f" focussize="0,0"/>
            <v:stroke on="f" joinstyle="miter"/>
            <v:imagedata r:id="rId98" o:title="eqId53afeaf21f93091b71608d21540be239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1">
            <o:LockedField>false</o:LockedField>
          </o:OLEObject>
        </w:object>
      </w:r>
      <w:r>
        <w:t>，</w:t>
      </w:r>
      <w:r>
        <w:object>
          <v:shape id="_x0000_i1068" o:spt="75" alt="eqIdfd89a84d99e62cbb05764cd066728600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103" o:title="eqIdfd89a84d99e62cbb05764cd066728600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2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object>
          <v:shape id="_x0000_i1069" o:spt="75" alt="eqId53afeaf21f93091b71608d21540be239" type="#_x0000_t75" style="height:12.4pt;width:22.85pt;" o:ole="t" filled="f" o:preferrelative="t" stroked="f" coordsize="21600,21600">
            <v:path/>
            <v:fill on="f" focussize="0,0"/>
            <v:stroke on="f" joinstyle="miter"/>
            <v:imagedata r:id="rId98" o:title="eqId53afeaf21f93091b71608d21540be239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4">
            <o:LockedField>false</o:LockedField>
          </o:OLEObject>
        </w:object>
      </w:r>
      <w:r>
        <w:t>。（此题计算结果均保留三位有效数字）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（2）在如图2所示坐标系中作出小车的</w:t>
      </w:r>
      <w:r>
        <w:object>
          <v:shape id="_x0000_i1070" o:spt="75" alt="eqId655b79ee957f92d2b3c9244844320241" type="#_x0000_t75" style="height:10.6pt;width:26.35pt;" o:ole="t" filled="f" o:preferrelative="t" stroked="f" coordsize="21600,21600">
            <v:path/>
            <v:fill on="f" focussize="0,0"/>
            <v:stroke on="f" joinstyle="miter"/>
            <v:imagedata r:id="rId106" o:title="eqId655b79ee957f92d2b3c9244844320241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5">
            <o:LockedField>false</o:LockedField>
          </o:OLEObject>
        </w:object>
      </w:r>
      <w:r>
        <w:t>图线</w:t>
      </w:r>
      <w:r>
        <w:rPr>
          <w:b/>
          <w:bCs/>
        </w:rPr>
        <w:t>（以</w:t>
      </w:r>
      <w:r>
        <w:rPr>
          <w:rFonts w:ascii="Times New Roman" w:hAnsi="Times New Roman" w:eastAsia="Times New Roman" w:cs="Times New Roman"/>
          <w:b/>
          <w:bCs/>
          <w:i/>
        </w:rPr>
        <w:t>A</w:t>
      </w:r>
      <w:r>
        <w:rPr>
          <w:b/>
          <w:bCs/>
        </w:rPr>
        <w:t>点为计时起点）</w:t>
      </w:r>
      <w:r>
        <w:t>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18．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8分</w:t>
      </w:r>
      <w:r>
        <w:rPr>
          <w:rFonts w:hint="eastAsia"/>
          <w:lang w:eastAsia="zh-CN"/>
        </w:rPr>
        <w:t>）</w:t>
      </w:r>
      <w:r>
        <w:t>打点计时器是高中物理实验中常用的实验器材，请你完成下列有关问题。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98370" cy="929640"/>
            <wp:effectExtent l="0" t="0" r="11430" b="10160"/>
            <wp:docPr id="100039" name="图片 100039" descr="@@@2da8a25f-0df1-4788-8a50-27fbcbc91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2da8a25f-0df1-4788-8a50-27fbcbc9185e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90140" cy="1106170"/>
            <wp:effectExtent l="0" t="0" r="22860" b="11430"/>
            <wp:docPr id="100041" name="图片 100041" descr="@@@6ad643bc-6c53-4053-83dd-d960946ad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6ad643bc-6c53-4053-83dd-d960946adeca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(1)打点计时器是一种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t>的仪器；（填“计时”或者“测位移”）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(2)甲图是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t>；（填“电磁打点计时器”或者“电火花打点计时器”）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(3)关于上面两种打点计时器，下列说法中正确的是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A．甲打点计时器使用直流电源，乙计时器使用交流电源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B．甲乙的工作电压分别为8V和220V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C．当电源频率为50Hz时，它们都是每隔0.02s打一个点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D．乙计时器工作时，应先让纸带运动，再接通电源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ascii="黑体" w:hAnsi="黑体" w:eastAsia="黑体" w:cs="黑体"/>
          <w:b/>
          <w:i w:val="0"/>
          <w:sz w:val="30"/>
        </w:rPr>
      </w:pPr>
      <w:r>
        <w:t>(4)在某次实验中，小车拖着纸带通过计时器记录下的运动情况如图丙所示，图中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i/>
        </w:rPr>
        <w:t>．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i/>
        </w:rPr>
        <w:t>．</w:t>
      </w:r>
      <w:r>
        <w:rPr>
          <w:rFonts w:ascii="Times New Roman" w:hAnsi="Times New Roman" w:eastAsia="Times New Roman" w:cs="Times New Roman"/>
          <w:i/>
        </w:rPr>
        <w:t>C</w:t>
      </w:r>
      <w:r>
        <w:rPr>
          <w:i/>
        </w:rPr>
        <w:t>．</w:t>
      </w:r>
      <w:r>
        <w:rPr>
          <w:rFonts w:ascii="Times New Roman" w:hAnsi="Times New Roman" w:eastAsia="Times New Roman" w:cs="Times New Roman"/>
          <w:i/>
        </w:rPr>
        <w:t>D</w:t>
      </w:r>
      <w:r>
        <w:rPr>
          <w:i/>
        </w:rPr>
        <w:t>．</w:t>
      </w:r>
      <w:r>
        <w:rPr>
          <w:rFonts w:ascii="Times New Roman" w:hAnsi="Times New Roman" w:eastAsia="Times New Roman" w:cs="Times New Roman"/>
          <w:i/>
        </w:rPr>
        <w:t>E</w:t>
      </w:r>
      <w:r>
        <w:t>为连续选定的计数点，相邻计数点间的时间间隔是0.10s，标出的数据单位是厘米，则在打</w:t>
      </w:r>
      <w:r>
        <w:rPr>
          <w:rFonts w:ascii="Times New Roman" w:hAnsi="Times New Roman" w:eastAsia="Times New Roman" w:cs="Times New Roman"/>
          <w:i/>
        </w:rPr>
        <w:t>C</w:t>
      </w:r>
      <w:r>
        <w:t>点时小车的速度是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</w:t>
      </w:r>
      <w:r>
        <w:rPr>
          <w:rFonts w:hint="eastAsia" w:eastAsia="宋体" w:cs="Times New Roman"/>
          <w:b w:val="0"/>
          <w:sz w:val="21"/>
          <w:u w:val="single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</w:t>
      </w:r>
      <w:r>
        <w:t>m/s，小车在</w:t>
      </w:r>
      <w:r>
        <w:rPr>
          <w:rFonts w:ascii="Times New Roman" w:hAnsi="Times New Roman" w:eastAsia="Times New Roman" w:cs="Times New Roman"/>
          <w:i/>
        </w:rPr>
        <w:t>BE</w:t>
      </w:r>
      <w:r>
        <w:t>段的平均速度是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t>m/s。</w:t>
      </w:r>
      <w:r>
        <w:rPr>
          <w:b/>
          <w:bCs/>
        </w:rPr>
        <w:t>（小数点后保留两位小数）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hint="eastAsia" w:ascii="宋体" w:hAnsi="宋体" w:eastAsia="宋体" w:cs="宋体"/>
          <w:b/>
          <w:i w:val="0"/>
          <w:sz w:val="21"/>
          <w:lang w:eastAsia="zh-CN"/>
        </w:rPr>
      </w:pPr>
      <w:r>
        <w:rPr>
          <w:rFonts w:ascii="宋体" w:hAnsi="宋体" w:eastAsia="宋体" w:cs="宋体"/>
          <w:b/>
          <w:i w:val="0"/>
          <w:sz w:val="21"/>
        </w:rPr>
        <w:t>四、解答题</w:t>
      </w:r>
      <w:r>
        <w:rPr>
          <w:rFonts w:hint="eastAsia" w:ascii="宋体" w:hAnsi="宋体" w:cs="宋体"/>
          <w:b/>
          <w:i w:val="0"/>
          <w:sz w:val="21"/>
          <w:lang w:eastAsia="zh-CN"/>
        </w:rPr>
        <w:t>（</w:t>
      </w:r>
      <w:r>
        <w:rPr>
          <w:rFonts w:hint="eastAsia" w:ascii="宋体" w:hAnsi="宋体" w:cs="宋体"/>
          <w:b/>
          <w:i w:val="0"/>
          <w:sz w:val="21"/>
          <w:lang w:val="en-US" w:eastAsia="zh-CN"/>
        </w:rPr>
        <w:t>共29分</w:t>
      </w:r>
      <w:r>
        <w:rPr>
          <w:rFonts w:hint="eastAsia" w:ascii="宋体" w:hAnsi="宋体" w:cs="宋体"/>
          <w:b/>
          <w:i w:val="0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19．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8分</w:t>
      </w:r>
      <w:r>
        <w:rPr>
          <w:rFonts w:hint="eastAsia"/>
          <w:lang w:eastAsia="zh-CN"/>
        </w:rPr>
        <w:t>）</w:t>
      </w:r>
      <w:r>
        <w:t>如图所示，弹丸和足球的初速度均为</w:t>
      </w:r>
      <w:r>
        <w:rPr>
          <w:rFonts w:ascii="Times New Roman" w:hAnsi="Times New Roman" w:eastAsia="Times New Roman" w:cs="Times New Roman"/>
          <w:i/>
        </w:rPr>
        <w:t>v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＝10m/s，方向水平向右．设它们与木板作用的时间都是0.1s，那么：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（1）子弹击穿木板后速度大小变为7m/s，方向不变，求弹丸击穿木板时的加速度大小及方向；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（2）足球与木板作用后反向弹回的速度大小为7m/s，求足球与木板碰撞反弹时的加速度大小及方向。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44520" cy="947420"/>
            <wp:effectExtent l="0" t="0" r="5080" b="17780"/>
            <wp:docPr id="100043" name="图片 100043" descr="@@@bf5515aa-afd8-4ca5-a701-fbaa17462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bf5515aa-afd8-4ca5-a701-fbaa1746283b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20．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8分</w:t>
      </w:r>
      <w:r>
        <w:rPr>
          <w:rFonts w:hint="eastAsia"/>
          <w:lang w:eastAsia="zh-CN"/>
        </w:rPr>
        <w:t>）</w:t>
      </w:r>
      <w:r>
        <w:t>一质点沿直线做单向的运动，若前</w:t>
      </w:r>
      <w:r>
        <w:rPr>
          <w:rFonts w:hint="eastAsia"/>
          <w:lang w:val="en-US" w:eastAsia="zh-CN"/>
        </w:rPr>
        <w:t>三分之一</w:t>
      </w:r>
      <w:r>
        <w:t>时间的平均速度为4 m/s，后</w:t>
      </w:r>
      <w:r>
        <w:rPr>
          <w:rFonts w:hint="eastAsia"/>
          <w:lang w:val="en-US" w:eastAsia="zh-CN"/>
        </w:rPr>
        <w:t>三分之二</w:t>
      </w:r>
      <w:r>
        <w:t>时间的平均速度为6m/s，求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（1）整个过程的平均速度大小；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（2）其它条件不变，若物体前</w:t>
      </w:r>
      <w:r>
        <w:rPr>
          <w:rFonts w:hint="eastAsia"/>
          <w:lang w:val="en-US" w:eastAsia="zh-CN"/>
        </w:rPr>
        <w:t>三分之一</w:t>
      </w:r>
      <w:r>
        <w:t>位移的平均速度为4m/s，后</w:t>
      </w:r>
      <w:r>
        <w:rPr>
          <w:rFonts w:hint="eastAsia"/>
          <w:lang w:val="en-US" w:eastAsia="zh-CN"/>
        </w:rPr>
        <w:t>三分之二</w:t>
      </w:r>
      <w:r>
        <w:t>位移的平均速度为6m/s，则整个过程的平均速度大小是多少？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21．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13分</w:t>
      </w:r>
      <w:r>
        <w:rPr>
          <w:rFonts w:hint="eastAsia"/>
          <w:lang w:eastAsia="zh-CN"/>
        </w:rPr>
        <w:t>）</w:t>
      </w:r>
      <w:r>
        <w:t>如图所示为某高速公路限速标志，一辆小轿车在此高速公路上行驶，在经过某直线路段时，司机驾车做匀速直线运动。司机发现其正要通过正前方高山悬崖下的隧道，于是鸣笛，5s后，听到回声，听到回声后又行驶10s司机第二次鸣笛，3s后听到回声。请根据以上数据计算一下小轿车的速度，看小轿车是否超速行驶。（声音在空气中的传播速度为340m/s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sectPr>
          <w:footerReference r:id="rId3" w:type="default"/>
          <w:footerReference r:id="rId4" w:type="even"/>
          <w:pgSz w:w="11907" w:h="16839"/>
          <w:pgMar w:top="1440" w:right="1080" w:bottom="1440" w:left="1080" w:header="500" w:footer="500" w:gutter="0"/>
          <w:cols w:space="425" w:num="1" w:sep="1"/>
          <w:docGrid w:type="lines" w:linePitch="312" w:charSpace="0"/>
        </w:sect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07820" cy="1032510"/>
            <wp:effectExtent l="0" t="0" r="17780" b="8890"/>
            <wp:docPr id="100045" name="图片 100045" descr="@@@17f801c9-e9f7-4f63-a9d1-875acd8e1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17f801c9-e9f7-4f63-a9d1-875acd8e13da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bookmarkStart w:id="0" w:name="_GoBack"/>
      <w:bookmarkEnd w:id="0"/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altName w:val="Kingsoft Math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Math">
    <w:panose1 w:val="02040503050406030204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  <w:rsid w:val="7F6B5E4D"/>
    <w:rsid w:val="F7DF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2.bin"/><Relationship Id="rId98" Type="http://schemas.openxmlformats.org/officeDocument/2006/relationships/image" Target="media/image48.wmf"/><Relationship Id="rId97" Type="http://schemas.openxmlformats.org/officeDocument/2006/relationships/oleObject" Target="embeddings/oleObject41.bin"/><Relationship Id="rId96" Type="http://schemas.openxmlformats.org/officeDocument/2006/relationships/image" Target="media/image47.wmf"/><Relationship Id="rId95" Type="http://schemas.openxmlformats.org/officeDocument/2006/relationships/oleObject" Target="embeddings/oleObject40.bin"/><Relationship Id="rId94" Type="http://schemas.openxmlformats.org/officeDocument/2006/relationships/image" Target="media/image46.png"/><Relationship Id="rId93" Type="http://schemas.openxmlformats.org/officeDocument/2006/relationships/image" Target="media/image45.png"/><Relationship Id="rId92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0" Type="http://schemas.openxmlformats.org/officeDocument/2006/relationships/oleObject" Target="embeddings/oleObject38.bin"/><Relationship Id="rId9" Type="http://schemas.openxmlformats.org/officeDocument/2006/relationships/theme" Target="theme/theme1.xml"/><Relationship Id="rId89" Type="http://schemas.openxmlformats.org/officeDocument/2006/relationships/image" Target="media/image43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2.png"/><Relationship Id="rId86" Type="http://schemas.openxmlformats.org/officeDocument/2006/relationships/image" Target="media/image41.png"/><Relationship Id="rId85" Type="http://schemas.openxmlformats.org/officeDocument/2006/relationships/oleObject" Target="embeddings/oleObject36.bin"/><Relationship Id="rId84" Type="http://schemas.openxmlformats.org/officeDocument/2006/relationships/image" Target="media/image40.png"/><Relationship Id="rId83" Type="http://schemas.openxmlformats.org/officeDocument/2006/relationships/image" Target="media/image39.png"/><Relationship Id="rId82" Type="http://schemas.openxmlformats.org/officeDocument/2006/relationships/image" Target="media/image38.png"/><Relationship Id="rId81" Type="http://schemas.openxmlformats.org/officeDocument/2006/relationships/image" Target="media/image37.wmf"/><Relationship Id="rId80" Type="http://schemas.openxmlformats.org/officeDocument/2006/relationships/oleObject" Target="embeddings/oleObject35.bin"/><Relationship Id="rId8" Type="http://schemas.openxmlformats.org/officeDocument/2006/relationships/footer" Target="footer4.xml"/><Relationship Id="rId79" Type="http://schemas.openxmlformats.org/officeDocument/2006/relationships/image" Target="media/image36.png"/><Relationship Id="rId78" Type="http://schemas.openxmlformats.org/officeDocument/2006/relationships/oleObject" Target="embeddings/oleObject34.bin"/><Relationship Id="rId77" Type="http://schemas.openxmlformats.org/officeDocument/2006/relationships/oleObject" Target="embeddings/oleObject33.bin"/><Relationship Id="rId76" Type="http://schemas.openxmlformats.org/officeDocument/2006/relationships/oleObject" Target="embeddings/oleObject32.bin"/><Relationship Id="rId75" Type="http://schemas.openxmlformats.org/officeDocument/2006/relationships/image" Target="media/image35.wmf"/><Relationship Id="rId74" Type="http://schemas.openxmlformats.org/officeDocument/2006/relationships/oleObject" Target="embeddings/oleObject31.bin"/><Relationship Id="rId73" Type="http://schemas.openxmlformats.org/officeDocument/2006/relationships/image" Target="media/image34.wmf"/><Relationship Id="rId72" Type="http://schemas.openxmlformats.org/officeDocument/2006/relationships/oleObject" Target="embeddings/oleObject30.bin"/><Relationship Id="rId71" Type="http://schemas.openxmlformats.org/officeDocument/2006/relationships/oleObject" Target="embeddings/oleObject29.bin"/><Relationship Id="rId70" Type="http://schemas.openxmlformats.org/officeDocument/2006/relationships/image" Target="media/image33.wmf"/><Relationship Id="rId7" Type="http://schemas.openxmlformats.org/officeDocument/2006/relationships/footer" Target="footer3.xml"/><Relationship Id="rId69" Type="http://schemas.openxmlformats.org/officeDocument/2006/relationships/oleObject" Target="embeddings/oleObject28.bin"/><Relationship Id="rId68" Type="http://schemas.openxmlformats.org/officeDocument/2006/relationships/oleObject" Target="embeddings/oleObject27.bin"/><Relationship Id="rId67" Type="http://schemas.openxmlformats.org/officeDocument/2006/relationships/image" Target="media/image32.wmf"/><Relationship Id="rId66" Type="http://schemas.openxmlformats.org/officeDocument/2006/relationships/oleObject" Target="embeddings/oleObject26.bin"/><Relationship Id="rId65" Type="http://schemas.openxmlformats.org/officeDocument/2006/relationships/image" Target="media/image31.wmf"/><Relationship Id="rId64" Type="http://schemas.openxmlformats.org/officeDocument/2006/relationships/oleObject" Target="embeddings/oleObject25.bin"/><Relationship Id="rId63" Type="http://schemas.openxmlformats.org/officeDocument/2006/relationships/image" Target="media/image30.wmf"/><Relationship Id="rId62" Type="http://schemas.openxmlformats.org/officeDocument/2006/relationships/oleObject" Target="embeddings/oleObject24.bin"/><Relationship Id="rId61" Type="http://schemas.openxmlformats.org/officeDocument/2006/relationships/oleObject" Target="embeddings/oleObject23.bin"/><Relationship Id="rId60" Type="http://schemas.openxmlformats.org/officeDocument/2006/relationships/image" Target="media/image29.wmf"/><Relationship Id="rId6" Type="http://schemas.openxmlformats.org/officeDocument/2006/relationships/header" Target="header2.xml"/><Relationship Id="rId59" Type="http://schemas.openxmlformats.org/officeDocument/2006/relationships/oleObject" Target="embeddings/oleObject22.bin"/><Relationship Id="rId58" Type="http://schemas.openxmlformats.org/officeDocument/2006/relationships/image" Target="media/image28.wmf"/><Relationship Id="rId57" Type="http://schemas.openxmlformats.org/officeDocument/2006/relationships/oleObject" Target="embeddings/oleObject21.bin"/><Relationship Id="rId56" Type="http://schemas.openxmlformats.org/officeDocument/2006/relationships/image" Target="media/image27.wmf"/><Relationship Id="rId55" Type="http://schemas.openxmlformats.org/officeDocument/2006/relationships/oleObject" Target="embeddings/oleObject20.bin"/><Relationship Id="rId54" Type="http://schemas.openxmlformats.org/officeDocument/2006/relationships/image" Target="media/image26.wmf"/><Relationship Id="rId53" Type="http://schemas.openxmlformats.org/officeDocument/2006/relationships/oleObject" Target="embeddings/oleObject19.bin"/><Relationship Id="rId52" Type="http://schemas.openxmlformats.org/officeDocument/2006/relationships/image" Target="media/image25.wmf"/><Relationship Id="rId51" Type="http://schemas.openxmlformats.org/officeDocument/2006/relationships/oleObject" Target="embeddings/oleObject18.bin"/><Relationship Id="rId50" Type="http://schemas.openxmlformats.org/officeDocument/2006/relationships/image" Target="media/image24.wmf"/><Relationship Id="rId5" Type="http://schemas.openxmlformats.org/officeDocument/2006/relationships/header" Target="header1.xml"/><Relationship Id="rId49" Type="http://schemas.openxmlformats.org/officeDocument/2006/relationships/oleObject" Target="embeddings/oleObject17.bin"/><Relationship Id="rId48" Type="http://schemas.openxmlformats.org/officeDocument/2006/relationships/image" Target="media/image23.wmf"/><Relationship Id="rId47" Type="http://schemas.openxmlformats.org/officeDocument/2006/relationships/oleObject" Target="embeddings/oleObject16.bin"/><Relationship Id="rId46" Type="http://schemas.openxmlformats.org/officeDocument/2006/relationships/image" Target="media/image22.wmf"/><Relationship Id="rId45" Type="http://schemas.openxmlformats.org/officeDocument/2006/relationships/oleObject" Target="embeddings/oleObject15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4.bin"/><Relationship Id="rId42" Type="http://schemas.openxmlformats.org/officeDocument/2006/relationships/image" Target="media/image20.png"/><Relationship Id="rId41" Type="http://schemas.openxmlformats.org/officeDocument/2006/relationships/oleObject" Target="embeddings/oleObject13.bin"/><Relationship Id="rId40" Type="http://schemas.openxmlformats.org/officeDocument/2006/relationships/image" Target="media/image19.wmf"/><Relationship Id="rId4" Type="http://schemas.openxmlformats.org/officeDocument/2006/relationships/footer" Target="footer2.xml"/><Relationship Id="rId39" Type="http://schemas.openxmlformats.org/officeDocument/2006/relationships/oleObject" Target="embeddings/oleObject12.bin"/><Relationship Id="rId38" Type="http://schemas.openxmlformats.org/officeDocument/2006/relationships/oleObject" Target="embeddings/oleObject11.bin"/><Relationship Id="rId37" Type="http://schemas.openxmlformats.org/officeDocument/2006/relationships/image" Target="media/image18.wmf"/><Relationship Id="rId36" Type="http://schemas.openxmlformats.org/officeDocument/2006/relationships/oleObject" Target="embeddings/oleObject10.bin"/><Relationship Id="rId35" Type="http://schemas.openxmlformats.org/officeDocument/2006/relationships/image" Target="media/image17.wmf"/><Relationship Id="rId34" Type="http://schemas.openxmlformats.org/officeDocument/2006/relationships/oleObject" Target="embeddings/oleObject9.bin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footer" Target="footer1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wmf"/><Relationship Id="rId25" Type="http://schemas.openxmlformats.org/officeDocument/2006/relationships/oleObject" Target="embeddings/oleObject8.bin"/><Relationship Id="rId24" Type="http://schemas.openxmlformats.org/officeDocument/2006/relationships/image" Target="media/image8.wmf"/><Relationship Id="rId23" Type="http://schemas.openxmlformats.org/officeDocument/2006/relationships/oleObject" Target="embeddings/oleObject7.bin"/><Relationship Id="rId22" Type="http://schemas.openxmlformats.org/officeDocument/2006/relationships/image" Target="media/image7.wmf"/><Relationship Id="rId21" Type="http://schemas.openxmlformats.org/officeDocument/2006/relationships/oleObject" Target="embeddings/oleObject6.bin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6.wmf"/><Relationship Id="rId17" Type="http://schemas.openxmlformats.org/officeDocument/2006/relationships/oleObject" Target="embeddings/oleObject3.bin"/><Relationship Id="rId16" Type="http://schemas.openxmlformats.org/officeDocument/2006/relationships/image" Target="media/image5.wmf"/><Relationship Id="rId15" Type="http://schemas.openxmlformats.org/officeDocument/2006/relationships/oleObject" Target="embeddings/oleObject2.bin"/><Relationship Id="rId14" Type="http://schemas.openxmlformats.org/officeDocument/2006/relationships/image" Target="media/image4.wmf"/><Relationship Id="rId13" Type="http://schemas.openxmlformats.org/officeDocument/2006/relationships/oleObject" Target="embeddings/oleObject1.bin"/><Relationship Id="rId12" Type="http://schemas.openxmlformats.org/officeDocument/2006/relationships/image" Target="media/image3.png"/><Relationship Id="rId111" Type="http://schemas.openxmlformats.org/officeDocument/2006/relationships/fontTable" Target="fontTable.xml"/><Relationship Id="rId110" Type="http://schemas.openxmlformats.org/officeDocument/2006/relationships/image" Target="media/image55.png"/><Relationship Id="rId11" Type="http://schemas.openxmlformats.org/officeDocument/2006/relationships/image" Target="media/image2.png"/><Relationship Id="rId109" Type="http://schemas.openxmlformats.org/officeDocument/2006/relationships/image" Target="media/image54.png"/><Relationship Id="rId108" Type="http://schemas.openxmlformats.org/officeDocument/2006/relationships/image" Target="media/image53.png"/><Relationship Id="rId107" Type="http://schemas.openxmlformats.org/officeDocument/2006/relationships/image" Target="media/image52.png"/><Relationship Id="rId106" Type="http://schemas.openxmlformats.org/officeDocument/2006/relationships/image" Target="media/image51.wmf"/><Relationship Id="rId105" Type="http://schemas.openxmlformats.org/officeDocument/2006/relationships/oleObject" Target="embeddings/oleObject46.bin"/><Relationship Id="rId104" Type="http://schemas.openxmlformats.org/officeDocument/2006/relationships/oleObject" Target="embeddings/oleObject45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44.bin"/><Relationship Id="rId101" Type="http://schemas.openxmlformats.org/officeDocument/2006/relationships/oleObject" Target="embeddings/oleObject43.bin"/><Relationship Id="rId100" Type="http://schemas.openxmlformats.org/officeDocument/2006/relationships/image" Target="media/image49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2017-07-19T20:07:00Z</dcterms:created>
  <dc:creator>组卷网zujuan.xkw.com</dc:creator>
  <cp:lastModifiedBy>WPS_1692707340</cp:lastModifiedBy>
  <dcterms:modified xsi:type="dcterms:W3CDTF">2023-09-12T09:28:01Z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330aff7b6dc14d44ab81e0dfe3a135bdndc3otawmdky</vt:lpwstr>
  </property>
  <property fmtid="{D5CDD505-2E9C-101B-9397-08002B2CF9AE}" pid="4" name="KSOProductBuildVer">
    <vt:lpwstr>2052-6.0.2.8225</vt:lpwstr>
  </property>
  <property fmtid="{D5CDD505-2E9C-101B-9397-08002B2CF9AE}" pid="5" name="ICV">
    <vt:lpwstr>3083CB173FEF8EF068BCFF64FA2E179E_42</vt:lpwstr>
  </property>
</Properties>
</file>